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930F18" w:rsidRDefault="00B22C3D" w:rsidP="00930F18">
      <w:pPr>
        <w:pStyle w:val="a6"/>
        <w:jc w:val="center"/>
        <w:rPr>
          <w:rFonts w:ascii="Times New Roman" w:hAnsi="Times New Roman" w:cs="Times New Roman"/>
          <w:b/>
          <w:sz w:val="26"/>
          <w:szCs w:val="26"/>
        </w:rPr>
      </w:pPr>
      <w:r w:rsidRPr="00930F18">
        <w:rPr>
          <w:rFonts w:ascii="Times New Roman" w:hAnsi="Times New Roman" w:cs="Times New Roman"/>
          <w:b/>
          <w:sz w:val="26"/>
          <w:szCs w:val="26"/>
        </w:rPr>
        <w:t>ПОРЯДОК ДЕННИЙ</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засідання Комітету Верховної Ради України</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з питань фінансів, податкової та митної політики</w:t>
      </w:r>
    </w:p>
    <w:p w:rsidR="00B22C3D" w:rsidRPr="00930F18" w:rsidRDefault="00B22C3D" w:rsidP="00930F18">
      <w:pPr>
        <w:pStyle w:val="a6"/>
        <w:jc w:val="center"/>
        <w:rPr>
          <w:rFonts w:ascii="Times New Roman" w:eastAsia="Times New Roman" w:hAnsi="Times New Roman" w:cs="Times New Roman"/>
          <w:sz w:val="26"/>
          <w:szCs w:val="26"/>
        </w:rPr>
      </w:pPr>
      <w:r w:rsidRPr="00930F18">
        <w:rPr>
          <w:rFonts w:ascii="Times New Roman" w:eastAsia="Times New Roman" w:hAnsi="Times New Roman" w:cs="Times New Roman"/>
          <w:sz w:val="26"/>
          <w:szCs w:val="26"/>
        </w:rPr>
        <w:t xml:space="preserve">(в режимі </w:t>
      </w:r>
      <w:proofErr w:type="spellStart"/>
      <w:r w:rsidRPr="00930F18">
        <w:rPr>
          <w:rFonts w:ascii="Times New Roman" w:eastAsia="Times New Roman" w:hAnsi="Times New Roman" w:cs="Times New Roman"/>
          <w:sz w:val="26"/>
          <w:szCs w:val="26"/>
        </w:rPr>
        <w:t>відеоконференції</w:t>
      </w:r>
      <w:proofErr w:type="spellEnd"/>
      <w:r w:rsidRPr="00930F18">
        <w:rPr>
          <w:rFonts w:ascii="Times New Roman" w:eastAsia="Times New Roman" w:hAnsi="Times New Roman" w:cs="Times New Roman"/>
          <w:sz w:val="26"/>
          <w:szCs w:val="26"/>
        </w:rPr>
        <w:t>)</w:t>
      </w:r>
    </w:p>
    <w:p w:rsidR="00B22C3D" w:rsidRPr="00930F18" w:rsidRDefault="002C58C7" w:rsidP="00930F18">
      <w:pPr>
        <w:pStyle w:val="a6"/>
        <w:jc w:val="right"/>
        <w:rPr>
          <w:rFonts w:ascii="Times New Roman" w:eastAsia="Times New Roman" w:hAnsi="Times New Roman" w:cs="Times New Roman"/>
          <w:b/>
          <w:sz w:val="26"/>
          <w:szCs w:val="26"/>
        </w:rPr>
      </w:pPr>
      <w:r w:rsidRPr="00930F18">
        <w:rPr>
          <w:rFonts w:ascii="Times New Roman" w:eastAsia="Times New Roman" w:hAnsi="Times New Roman" w:cs="Times New Roman"/>
          <w:b/>
          <w:sz w:val="26"/>
          <w:szCs w:val="26"/>
        </w:rPr>
        <w:t>25</w:t>
      </w:r>
      <w:r w:rsidR="00B22C3D" w:rsidRPr="00930F18">
        <w:rPr>
          <w:rFonts w:ascii="Times New Roman" w:eastAsia="Times New Roman" w:hAnsi="Times New Roman" w:cs="Times New Roman"/>
          <w:b/>
          <w:sz w:val="26"/>
          <w:szCs w:val="26"/>
        </w:rPr>
        <w:t xml:space="preserve"> </w:t>
      </w:r>
      <w:r w:rsidR="00E16CCB" w:rsidRPr="00930F18">
        <w:rPr>
          <w:rFonts w:ascii="Times New Roman" w:eastAsia="Times New Roman" w:hAnsi="Times New Roman" w:cs="Times New Roman"/>
          <w:b/>
          <w:sz w:val="26"/>
          <w:szCs w:val="26"/>
        </w:rPr>
        <w:t>лютого</w:t>
      </w:r>
      <w:r w:rsidR="00B22C3D" w:rsidRPr="00930F18">
        <w:rPr>
          <w:rFonts w:ascii="Times New Roman" w:eastAsia="Times New Roman" w:hAnsi="Times New Roman" w:cs="Times New Roman"/>
          <w:b/>
          <w:sz w:val="26"/>
          <w:szCs w:val="26"/>
        </w:rPr>
        <w:t xml:space="preserve"> 2021 року</w:t>
      </w:r>
    </w:p>
    <w:p w:rsidR="00B22C3D" w:rsidRDefault="00C66834" w:rsidP="00930F18">
      <w:pPr>
        <w:pStyle w:val="a6"/>
        <w:jc w:val="right"/>
        <w:rPr>
          <w:rFonts w:ascii="Times New Roman" w:eastAsia="Times New Roman" w:hAnsi="Times New Roman" w:cs="Times New Roman"/>
          <w:b/>
          <w:sz w:val="26"/>
          <w:szCs w:val="26"/>
        </w:rPr>
      </w:pPr>
      <w:r w:rsidRPr="00930F18">
        <w:rPr>
          <w:rFonts w:ascii="Times New Roman" w:eastAsia="Times New Roman" w:hAnsi="Times New Roman" w:cs="Times New Roman"/>
          <w:b/>
          <w:sz w:val="26"/>
          <w:szCs w:val="26"/>
        </w:rPr>
        <w:t>1</w:t>
      </w:r>
      <w:r w:rsidR="00E12602">
        <w:rPr>
          <w:rFonts w:ascii="Times New Roman" w:eastAsia="Times New Roman" w:hAnsi="Times New Roman" w:cs="Times New Roman"/>
          <w:b/>
          <w:sz w:val="26"/>
          <w:szCs w:val="26"/>
        </w:rPr>
        <w:t>0</w:t>
      </w:r>
      <w:r w:rsidR="00B22C3D" w:rsidRPr="00930F18">
        <w:rPr>
          <w:rFonts w:ascii="Times New Roman" w:eastAsia="Times New Roman" w:hAnsi="Times New Roman" w:cs="Times New Roman"/>
          <w:b/>
          <w:sz w:val="26"/>
          <w:szCs w:val="26"/>
        </w:rPr>
        <w:t>.</w:t>
      </w:r>
      <w:r w:rsidR="002C58C7" w:rsidRPr="00930F18">
        <w:rPr>
          <w:rFonts w:ascii="Times New Roman" w:eastAsia="Times New Roman" w:hAnsi="Times New Roman" w:cs="Times New Roman"/>
          <w:b/>
          <w:sz w:val="26"/>
          <w:szCs w:val="26"/>
        </w:rPr>
        <w:t>0</w:t>
      </w:r>
      <w:r w:rsidR="00B22C3D" w:rsidRPr="00930F18">
        <w:rPr>
          <w:rFonts w:ascii="Times New Roman" w:eastAsia="Times New Roman" w:hAnsi="Times New Roman" w:cs="Times New Roman"/>
          <w:b/>
          <w:sz w:val="26"/>
          <w:szCs w:val="26"/>
        </w:rPr>
        <w:t>0 год</w:t>
      </w:r>
    </w:p>
    <w:p w:rsidR="00E12602" w:rsidRPr="00930F18" w:rsidRDefault="00E12602" w:rsidP="00930F18">
      <w:pPr>
        <w:pStyle w:val="a6"/>
        <w:jc w:val="right"/>
        <w:rPr>
          <w:rFonts w:ascii="Times New Roman" w:eastAsia="Times New Roman" w:hAnsi="Times New Roman" w:cs="Times New Roman"/>
          <w:b/>
          <w:sz w:val="26"/>
          <w:szCs w:val="26"/>
        </w:rPr>
      </w:pPr>
    </w:p>
    <w:p w:rsidR="00C66834" w:rsidRDefault="00C66834" w:rsidP="00930F18">
      <w:pPr>
        <w:pStyle w:val="a6"/>
        <w:jc w:val="both"/>
        <w:rPr>
          <w:rFonts w:ascii="Times New Roman" w:eastAsia="Times New Roman" w:hAnsi="Times New Roman" w:cs="Times New Roman"/>
          <w:sz w:val="26"/>
          <w:szCs w:val="26"/>
        </w:rPr>
      </w:pPr>
      <w:r w:rsidRPr="00930F18">
        <w:rPr>
          <w:rFonts w:ascii="Times New Roman" w:eastAsia="Times New Roman" w:hAnsi="Times New Roman" w:cs="Times New Roman"/>
          <w:b/>
          <w:sz w:val="26"/>
          <w:szCs w:val="26"/>
        </w:rPr>
        <w:t>1.</w:t>
      </w:r>
      <w:r w:rsidRPr="00930F18">
        <w:rPr>
          <w:rFonts w:ascii="Times New Roman" w:eastAsia="Times New Roman" w:hAnsi="Times New Roman" w:cs="Times New Roman"/>
          <w:sz w:val="26"/>
          <w:szCs w:val="26"/>
        </w:rPr>
        <w:t xml:space="preserve"> П</w:t>
      </w:r>
      <w:r w:rsidR="00471D1C" w:rsidRPr="00930F18">
        <w:rPr>
          <w:rFonts w:ascii="Times New Roman" w:eastAsia="Times New Roman" w:hAnsi="Times New Roman" w:cs="Times New Roman"/>
          <w:sz w:val="26"/>
          <w:szCs w:val="26"/>
        </w:rPr>
        <w:t>ерегляд рішення Комітету від 17.06.2020</w:t>
      </w:r>
      <w:r w:rsidR="00AB1CC9" w:rsidRPr="00930F18">
        <w:rPr>
          <w:rFonts w:ascii="Times New Roman" w:eastAsia="Times New Roman" w:hAnsi="Times New Roman" w:cs="Times New Roman"/>
          <w:sz w:val="26"/>
          <w:szCs w:val="26"/>
        </w:rPr>
        <w:t xml:space="preserve"> </w:t>
      </w:r>
      <w:r w:rsidR="00471D1C" w:rsidRPr="00930F18">
        <w:rPr>
          <w:rFonts w:ascii="Times New Roman" w:eastAsia="Times New Roman" w:hAnsi="Times New Roman" w:cs="Times New Roman"/>
          <w:sz w:val="26"/>
          <w:szCs w:val="26"/>
        </w:rPr>
        <w:t>року</w:t>
      </w:r>
      <w:r w:rsidR="00AB1CC9" w:rsidRPr="00930F18">
        <w:rPr>
          <w:rFonts w:ascii="Times New Roman" w:eastAsia="Times New Roman" w:hAnsi="Times New Roman" w:cs="Times New Roman"/>
          <w:sz w:val="26"/>
          <w:szCs w:val="26"/>
        </w:rPr>
        <w:t xml:space="preserve"> (Протокол №36) </w:t>
      </w:r>
      <w:r w:rsidR="00471D1C" w:rsidRPr="00930F18">
        <w:rPr>
          <w:rFonts w:ascii="Times New Roman" w:eastAsia="Times New Roman" w:hAnsi="Times New Roman" w:cs="Times New Roman"/>
          <w:sz w:val="26"/>
          <w:szCs w:val="26"/>
        </w:rPr>
        <w:t xml:space="preserve"> щодо п</w:t>
      </w:r>
      <w:r w:rsidRPr="00930F18">
        <w:rPr>
          <w:rFonts w:ascii="Times New Roman" w:eastAsia="Times New Roman" w:hAnsi="Times New Roman" w:cs="Times New Roman"/>
          <w:sz w:val="26"/>
          <w:szCs w:val="26"/>
        </w:rPr>
        <w:t>роект</w:t>
      </w:r>
      <w:r w:rsidR="00471D1C" w:rsidRPr="00930F18">
        <w:rPr>
          <w:rFonts w:ascii="Times New Roman" w:eastAsia="Times New Roman" w:hAnsi="Times New Roman" w:cs="Times New Roman"/>
          <w:sz w:val="26"/>
          <w:szCs w:val="26"/>
        </w:rPr>
        <w:t>у</w:t>
      </w:r>
      <w:r w:rsidRPr="00930F18">
        <w:rPr>
          <w:rFonts w:ascii="Times New Roman" w:eastAsia="Times New Roman" w:hAnsi="Times New Roman" w:cs="Times New Roman"/>
          <w:sz w:val="26"/>
          <w:szCs w:val="26"/>
        </w:rPr>
        <w:t xml:space="preserve"> Закону про внесення змін до Податкового кодексу України щодо оподаткування доходів від діяльності з організації та проведення азартних ігор та лотерей (</w:t>
      </w:r>
      <w:r w:rsidRPr="00930F18">
        <w:rPr>
          <w:rFonts w:ascii="Times New Roman" w:eastAsia="Times New Roman" w:hAnsi="Times New Roman" w:cs="Times New Roman"/>
          <w:b/>
          <w:sz w:val="26"/>
          <w:szCs w:val="26"/>
        </w:rPr>
        <w:t>реєстр. № 2713-д</w:t>
      </w:r>
      <w:r w:rsidRPr="00930F18">
        <w:rPr>
          <w:rFonts w:ascii="Times New Roman" w:eastAsia="Times New Roman" w:hAnsi="Times New Roman" w:cs="Times New Roman"/>
          <w:sz w:val="26"/>
          <w:szCs w:val="26"/>
        </w:rPr>
        <w:t xml:space="preserve"> від 19.06.2020, </w:t>
      </w:r>
      <w:proofErr w:type="spellStart"/>
      <w:r w:rsidRPr="00930F18">
        <w:rPr>
          <w:rFonts w:ascii="Times New Roman" w:eastAsia="Times New Roman" w:hAnsi="Times New Roman" w:cs="Times New Roman"/>
          <w:sz w:val="26"/>
          <w:szCs w:val="26"/>
        </w:rPr>
        <w:t>н.д</w:t>
      </w:r>
      <w:proofErr w:type="spellEnd"/>
      <w:r w:rsidRPr="00930F18">
        <w:rPr>
          <w:rFonts w:ascii="Times New Roman" w:eastAsia="Times New Roman" w:hAnsi="Times New Roman" w:cs="Times New Roman"/>
          <w:sz w:val="26"/>
          <w:szCs w:val="26"/>
        </w:rPr>
        <w:t xml:space="preserve">. </w:t>
      </w:r>
      <w:proofErr w:type="spellStart"/>
      <w:r w:rsidRPr="00930F18">
        <w:rPr>
          <w:rFonts w:ascii="Times New Roman" w:eastAsia="Times New Roman" w:hAnsi="Times New Roman" w:cs="Times New Roman"/>
          <w:sz w:val="26"/>
          <w:szCs w:val="26"/>
        </w:rPr>
        <w:t>Марусяк</w:t>
      </w:r>
      <w:proofErr w:type="spellEnd"/>
      <w:r w:rsidRPr="00930F18">
        <w:rPr>
          <w:rFonts w:ascii="Times New Roman" w:eastAsia="Times New Roman" w:hAnsi="Times New Roman" w:cs="Times New Roman"/>
          <w:sz w:val="26"/>
          <w:szCs w:val="26"/>
        </w:rPr>
        <w:t xml:space="preserve"> О.Р.)</w:t>
      </w:r>
    </w:p>
    <w:p w:rsidR="00930F18" w:rsidRPr="00930F18" w:rsidRDefault="00930F18" w:rsidP="00930F18">
      <w:pPr>
        <w:pStyle w:val="a6"/>
        <w:jc w:val="both"/>
        <w:rPr>
          <w:rFonts w:ascii="Times New Roman" w:eastAsia="Times New Roman" w:hAnsi="Times New Roman" w:cs="Times New Roman"/>
          <w:sz w:val="26"/>
          <w:szCs w:val="26"/>
        </w:rPr>
      </w:pPr>
    </w:p>
    <w:p w:rsidR="00C66834" w:rsidRDefault="00C66834" w:rsidP="00930F18">
      <w:pPr>
        <w:pStyle w:val="a6"/>
        <w:jc w:val="right"/>
        <w:rPr>
          <w:rFonts w:ascii="Times New Roman" w:eastAsia="Calibri" w:hAnsi="Times New Roman" w:cs="Times New Roman"/>
          <w:sz w:val="26"/>
          <w:szCs w:val="26"/>
          <w:lang w:val="ru-RU"/>
        </w:rPr>
      </w:pPr>
      <w:proofErr w:type="spellStart"/>
      <w:r w:rsidRPr="00930F18">
        <w:rPr>
          <w:rFonts w:ascii="Times New Roman" w:eastAsia="Calibri" w:hAnsi="Times New Roman" w:cs="Times New Roman"/>
          <w:b/>
          <w:sz w:val="26"/>
          <w:szCs w:val="26"/>
          <w:lang w:val="ru-RU"/>
        </w:rPr>
        <w:t>Доповідач</w:t>
      </w:r>
      <w:proofErr w:type="spellEnd"/>
      <w:r w:rsidRPr="00930F18">
        <w:rPr>
          <w:rFonts w:ascii="Times New Roman" w:eastAsia="Calibri" w:hAnsi="Times New Roman" w:cs="Times New Roman"/>
          <w:b/>
          <w:sz w:val="26"/>
          <w:szCs w:val="26"/>
          <w:lang w:val="ru-RU"/>
        </w:rPr>
        <w:t>:</w:t>
      </w:r>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народний</w:t>
      </w:r>
      <w:proofErr w:type="spellEnd"/>
      <w:r w:rsidRPr="00930F18">
        <w:rPr>
          <w:rFonts w:ascii="Times New Roman" w:eastAsia="Calibri" w:hAnsi="Times New Roman" w:cs="Times New Roman"/>
          <w:sz w:val="26"/>
          <w:szCs w:val="26"/>
          <w:lang w:val="ru-RU"/>
        </w:rPr>
        <w:t xml:space="preserve"> депутат </w:t>
      </w:r>
      <w:proofErr w:type="spellStart"/>
      <w:r w:rsidRPr="00930F18">
        <w:rPr>
          <w:rFonts w:ascii="Times New Roman" w:eastAsia="Calibri" w:hAnsi="Times New Roman" w:cs="Times New Roman"/>
          <w:sz w:val="26"/>
          <w:szCs w:val="26"/>
          <w:lang w:val="ru-RU"/>
        </w:rPr>
        <w:t>України</w:t>
      </w:r>
      <w:proofErr w:type="spellEnd"/>
      <w:r w:rsidRPr="00930F18">
        <w:rPr>
          <w:rFonts w:ascii="Times New Roman" w:eastAsia="Calibri" w:hAnsi="Times New Roman" w:cs="Times New Roman"/>
          <w:sz w:val="26"/>
          <w:szCs w:val="26"/>
          <w:lang w:val="ru-RU"/>
        </w:rPr>
        <w:t xml:space="preserve"> Марусяк Олег Романович</w:t>
      </w:r>
    </w:p>
    <w:p w:rsidR="00930F18" w:rsidRPr="00930F18" w:rsidRDefault="00930F18" w:rsidP="00930F18">
      <w:pPr>
        <w:pStyle w:val="a6"/>
        <w:jc w:val="right"/>
        <w:rPr>
          <w:rFonts w:ascii="Times New Roman" w:eastAsia="Times New Roman" w:hAnsi="Times New Roman" w:cs="Times New Roman"/>
          <w:sz w:val="26"/>
          <w:szCs w:val="26"/>
        </w:rPr>
      </w:pPr>
    </w:p>
    <w:p w:rsidR="00C66834" w:rsidRPr="00930F18" w:rsidRDefault="00C66834" w:rsidP="00930F18">
      <w:pPr>
        <w:pStyle w:val="a6"/>
        <w:jc w:val="both"/>
        <w:rPr>
          <w:rFonts w:ascii="Times New Roman" w:eastAsia="Calibri" w:hAnsi="Times New Roman" w:cs="Times New Roman"/>
          <w:sz w:val="26"/>
          <w:szCs w:val="26"/>
          <w:lang w:val="ru-RU"/>
        </w:rPr>
      </w:pPr>
      <w:r w:rsidRPr="00930F18">
        <w:rPr>
          <w:rFonts w:ascii="Times New Roman" w:eastAsia="Calibri" w:hAnsi="Times New Roman" w:cs="Times New Roman"/>
          <w:b/>
          <w:sz w:val="26"/>
          <w:szCs w:val="26"/>
          <w:lang w:val="ru-RU"/>
        </w:rPr>
        <w:t>2.</w:t>
      </w:r>
      <w:r w:rsidRPr="00930F18">
        <w:rPr>
          <w:rFonts w:ascii="Times New Roman" w:eastAsia="Calibri" w:hAnsi="Times New Roman" w:cs="Times New Roman"/>
          <w:sz w:val="26"/>
          <w:szCs w:val="26"/>
          <w:lang w:val="ru-RU"/>
        </w:rPr>
        <w:t xml:space="preserve"> Проект Закону про </w:t>
      </w:r>
      <w:proofErr w:type="spellStart"/>
      <w:r w:rsidRPr="00930F18">
        <w:rPr>
          <w:rFonts w:ascii="Times New Roman" w:eastAsia="Calibri" w:hAnsi="Times New Roman" w:cs="Times New Roman"/>
          <w:sz w:val="26"/>
          <w:szCs w:val="26"/>
          <w:lang w:val="ru-RU"/>
        </w:rPr>
        <w:t>внесення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змін</w:t>
      </w:r>
      <w:proofErr w:type="spellEnd"/>
      <w:r w:rsidRPr="00930F18">
        <w:rPr>
          <w:rFonts w:ascii="Times New Roman" w:eastAsia="Calibri" w:hAnsi="Times New Roman" w:cs="Times New Roman"/>
          <w:sz w:val="26"/>
          <w:szCs w:val="26"/>
          <w:lang w:val="ru-RU"/>
        </w:rPr>
        <w:t xml:space="preserve"> до </w:t>
      </w:r>
      <w:proofErr w:type="spellStart"/>
      <w:r w:rsidRPr="00930F18">
        <w:rPr>
          <w:rFonts w:ascii="Times New Roman" w:eastAsia="Calibri" w:hAnsi="Times New Roman" w:cs="Times New Roman"/>
          <w:sz w:val="26"/>
          <w:szCs w:val="26"/>
          <w:lang w:val="ru-RU"/>
        </w:rPr>
        <w:t>Податкового</w:t>
      </w:r>
      <w:proofErr w:type="spellEnd"/>
      <w:r w:rsidRPr="00930F18">
        <w:rPr>
          <w:rFonts w:ascii="Times New Roman" w:eastAsia="Calibri" w:hAnsi="Times New Roman" w:cs="Times New Roman"/>
          <w:sz w:val="26"/>
          <w:szCs w:val="26"/>
          <w:lang w:val="ru-RU"/>
        </w:rPr>
        <w:t xml:space="preserve"> кодексу </w:t>
      </w:r>
      <w:proofErr w:type="spellStart"/>
      <w:r w:rsidRPr="00930F18">
        <w:rPr>
          <w:rFonts w:ascii="Times New Roman" w:eastAsia="Calibri" w:hAnsi="Times New Roman" w:cs="Times New Roman"/>
          <w:sz w:val="26"/>
          <w:szCs w:val="26"/>
          <w:lang w:val="ru-RU"/>
        </w:rPr>
        <w:t>України</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щодо</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оподаткування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товарів</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що</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переміщуються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пересилаються</w:t>
      </w:r>
      <w:proofErr w:type="spellEnd"/>
      <w:r w:rsidRPr="00930F18">
        <w:rPr>
          <w:rFonts w:ascii="Times New Roman" w:eastAsia="Calibri" w:hAnsi="Times New Roman" w:cs="Times New Roman"/>
          <w:sz w:val="26"/>
          <w:szCs w:val="26"/>
          <w:lang w:val="ru-RU"/>
        </w:rPr>
        <w:t xml:space="preserve">) у </w:t>
      </w:r>
      <w:proofErr w:type="spellStart"/>
      <w:r w:rsidRPr="00930F18">
        <w:rPr>
          <w:rFonts w:ascii="Times New Roman" w:eastAsia="Calibri" w:hAnsi="Times New Roman" w:cs="Times New Roman"/>
          <w:sz w:val="26"/>
          <w:szCs w:val="26"/>
          <w:lang w:val="ru-RU"/>
        </w:rPr>
        <w:t>міжнародних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поштових</w:t>
      </w:r>
      <w:proofErr w:type="spellEnd"/>
      <w:r w:rsidRPr="00930F18">
        <w:rPr>
          <w:rFonts w:ascii="Times New Roman" w:eastAsia="Calibri" w:hAnsi="Times New Roman" w:cs="Times New Roman"/>
          <w:sz w:val="26"/>
          <w:szCs w:val="26"/>
          <w:lang w:val="ru-RU"/>
        </w:rPr>
        <w:t xml:space="preserve"> та </w:t>
      </w:r>
      <w:proofErr w:type="spellStart"/>
      <w:r w:rsidRPr="00930F18">
        <w:rPr>
          <w:rFonts w:ascii="Times New Roman" w:eastAsia="Calibri" w:hAnsi="Times New Roman" w:cs="Times New Roman"/>
          <w:sz w:val="26"/>
          <w:szCs w:val="26"/>
          <w:lang w:val="ru-RU"/>
        </w:rPr>
        <w:t>експрес-відправленнях</w:t>
      </w:r>
      <w:proofErr w:type="spellEnd"/>
      <w:r w:rsidRPr="00930F18">
        <w:rPr>
          <w:rFonts w:ascii="Times New Roman" w:eastAsia="Calibri" w:hAnsi="Times New Roman" w:cs="Times New Roman"/>
          <w:sz w:val="26"/>
          <w:szCs w:val="26"/>
          <w:lang w:val="ru-RU"/>
        </w:rPr>
        <w:t>) (</w:t>
      </w:r>
      <w:proofErr w:type="spellStart"/>
      <w:r w:rsidRPr="00930F18">
        <w:rPr>
          <w:rFonts w:ascii="Times New Roman" w:eastAsia="Calibri" w:hAnsi="Times New Roman" w:cs="Times New Roman"/>
          <w:b/>
          <w:sz w:val="26"/>
          <w:szCs w:val="26"/>
          <w:lang w:val="ru-RU"/>
        </w:rPr>
        <w:t>реєстр</w:t>
      </w:r>
      <w:proofErr w:type="spellEnd"/>
      <w:r w:rsidRPr="00930F18">
        <w:rPr>
          <w:rFonts w:ascii="Times New Roman" w:eastAsia="Calibri" w:hAnsi="Times New Roman" w:cs="Times New Roman"/>
          <w:b/>
          <w:sz w:val="26"/>
          <w:szCs w:val="26"/>
          <w:lang w:val="ru-RU"/>
        </w:rPr>
        <w:t>. № 4278</w:t>
      </w:r>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від</w:t>
      </w:r>
      <w:proofErr w:type="spellEnd"/>
      <w:r w:rsidRPr="00930F18">
        <w:rPr>
          <w:rFonts w:ascii="Times New Roman" w:eastAsia="Calibri" w:hAnsi="Times New Roman" w:cs="Times New Roman"/>
          <w:sz w:val="26"/>
          <w:szCs w:val="26"/>
          <w:lang w:val="ru-RU"/>
        </w:rPr>
        <w:t xml:space="preserve"> 28.10.2020, </w:t>
      </w:r>
      <w:proofErr w:type="spellStart"/>
      <w:r w:rsidRPr="00930F18">
        <w:rPr>
          <w:rFonts w:ascii="Times New Roman" w:eastAsia="Calibri" w:hAnsi="Times New Roman" w:cs="Times New Roman"/>
          <w:sz w:val="26"/>
          <w:szCs w:val="26"/>
          <w:lang w:val="ru-RU"/>
        </w:rPr>
        <w:t>н.д</w:t>
      </w:r>
      <w:proofErr w:type="spellEnd"/>
      <w:r w:rsidRPr="00930F18">
        <w:rPr>
          <w:rFonts w:ascii="Times New Roman" w:eastAsia="Calibri" w:hAnsi="Times New Roman" w:cs="Times New Roman"/>
          <w:sz w:val="26"/>
          <w:szCs w:val="26"/>
          <w:lang w:val="ru-RU"/>
        </w:rPr>
        <w:t xml:space="preserve">. Сова О.Г. та </w:t>
      </w:r>
      <w:proofErr w:type="spellStart"/>
      <w:r w:rsidRPr="00930F18">
        <w:rPr>
          <w:rFonts w:ascii="Times New Roman" w:eastAsia="Calibri" w:hAnsi="Times New Roman" w:cs="Times New Roman"/>
          <w:sz w:val="26"/>
          <w:szCs w:val="26"/>
          <w:lang w:val="ru-RU"/>
        </w:rPr>
        <w:t>ін</w:t>
      </w:r>
      <w:proofErr w:type="spellEnd"/>
      <w:r w:rsidRPr="00930F18">
        <w:rPr>
          <w:rFonts w:ascii="Times New Roman" w:eastAsia="Calibri" w:hAnsi="Times New Roman" w:cs="Times New Roman"/>
          <w:sz w:val="26"/>
          <w:szCs w:val="26"/>
          <w:lang w:val="ru-RU"/>
        </w:rPr>
        <w:t xml:space="preserve">.), друге </w:t>
      </w:r>
      <w:proofErr w:type="spellStart"/>
      <w:r w:rsidRPr="00930F18">
        <w:rPr>
          <w:rFonts w:ascii="Times New Roman" w:eastAsia="Calibri" w:hAnsi="Times New Roman" w:cs="Times New Roman"/>
          <w:sz w:val="26"/>
          <w:szCs w:val="26"/>
          <w:lang w:val="ru-RU"/>
        </w:rPr>
        <w:t>читання</w:t>
      </w:r>
      <w:proofErr w:type="spellEnd"/>
      <w:r w:rsidRPr="00930F18">
        <w:rPr>
          <w:rFonts w:ascii="Times New Roman" w:eastAsia="Calibri" w:hAnsi="Times New Roman" w:cs="Times New Roman"/>
          <w:sz w:val="26"/>
          <w:szCs w:val="26"/>
          <w:lang w:val="ru-RU"/>
        </w:rPr>
        <w:t>.</w:t>
      </w:r>
    </w:p>
    <w:p w:rsidR="00C66834" w:rsidRPr="00930F18" w:rsidRDefault="00C66834" w:rsidP="00930F18">
      <w:pPr>
        <w:pStyle w:val="a6"/>
        <w:jc w:val="right"/>
        <w:rPr>
          <w:rFonts w:ascii="Times New Roman" w:eastAsia="Calibri" w:hAnsi="Times New Roman" w:cs="Times New Roman"/>
          <w:sz w:val="26"/>
          <w:szCs w:val="26"/>
          <w:lang w:val="ru-RU"/>
        </w:rPr>
      </w:pPr>
      <w:proofErr w:type="spellStart"/>
      <w:r w:rsidRPr="00930F18">
        <w:rPr>
          <w:rFonts w:ascii="Times New Roman" w:eastAsia="Calibri" w:hAnsi="Times New Roman" w:cs="Times New Roman"/>
          <w:b/>
          <w:sz w:val="26"/>
          <w:szCs w:val="26"/>
          <w:lang w:val="ru-RU"/>
        </w:rPr>
        <w:t>Доповідач</w:t>
      </w:r>
      <w:proofErr w:type="spellEnd"/>
      <w:r w:rsidRPr="00930F18">
        <w:rPr>
          <w:rFonts w:ascii="Times New Roman" w:eastAsia="Calibri" w:hAnsi="Times New Roman" w:cs="Times New Roman"/>
          <w:b/>
          <w:sz w:val="26"/>
          <w:szCs w:val="26"/>
          <w:lang w:val="ru-RU"/>
        </w:rPr>
        <w:t>:</w:t>
      </w:r>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народний</w:t>
      </w:r>
      <w:proofErr w:type="spellEnd"/>
      <w:r w:rsidRPr="00930F18">
        <w:rPr>
          <w:rFonts w:ascii="Times New Roman" w:eastAsia="Calibri" w:hAnsi="Times New Roman" w:cs="Times New Roman"/>
          <w:sz w:val="26"/>
          <w:szCs w:val="26"/>
          <w:lang w:val="ru-RU"/>
        </w:rPr>
        <w:t xml:space="preserve"> депутат </w:t>
      </w:r>
      <w:proofErr w:type="spellStart"/>
      <w:r w:rsidRPr="00930F18">
        <w:rPr>
          <w:rFonts w:ascii="Times New Roman" w:eastAsia="Calibri" w:hAnsi="Times New Roman" w:cs="Times New Roman"/>
          <w:sz w:val="26"/>
          <w:szCs w:val="26"/>
          <w:lang w:val="ru-RU"/>
        </w:rPr>
        <w:t>України</w:t>
      </w:r>
      <w:proofErr w:type="spellEnd"/>
      <w:r w:rsidRPr="00930F18">
        <w:rPr>
          <w:rFonts w:ascii="Times New Roman" w:eastAsia="Calibri" w:hAnsi="Times New Roman" w:cs="Times New Roman"/>
          <w:sz w:val="26"/>
          <w:szCs w:val="26"/>
          <w:lang w:val="ru-RU"/>
        </w:rPr>
        <w:t xml:space="preserve"> Сова Олександр </w:t>
      </w:r>
      <w:proofErr w:type="spellStart"/>
      <w:r w:rsidRPr="00930F18">
        <w:rPr>
          <w:rFonts w:ascii="Times New Roman" w:eastAsia="Calibri" w:hAnsi="Times New Roman" w:cs="Times New Roman"/>
          <w:sz w:val="26"/>
          <w:szCs w:val="26"/>
          <w:lang w:val="ru-RU"/>
        </w:rPr>
        <w:t>Георгійович</w:t>
      </w:r>
      <w:proofErr w:type="spellEnd"/>
    </w:p>
    <w:p w:rsidR="00C66834" w:rsidRPr="00930F18" w:rsidRDefault="00C66834" w:rsidP="00930F18">
      <w:pPr>
        <w:pStyle w:val="a6"/>
        <w:jc w:val="both"/>
        <w:rPr>
          <w:rFonts w:ascii="Times New Roman" w:eastAsia="Calibri" w:hAnsi="Times New Roman" w:cs="Times New Roman"/>
          <w:sz w:val="26"/>
          <w:szCs w:val="26"/>
          <w:lang w:val="ru-RU"/>
        </w:rPr>
      </w:pPr>
    </w:p>
    <w:p w:rsidR="00C66834" w:rsidRPr="00930F18" w:rsidRDefault="00C66834" w:rsidP="00930F18">
      <w:pPr>
        <w:pStyle w:val="a6"/>
        <w:jc w:val="both"/>
        <w:rPr>
          <w:rFonts w:ascii="Times New Roman" w:eastAsia="Calibri" w:hAnsi="Times New Roman" w:cs="Times New Roman"/>
          <w:sz w:val="26"/>
          <w:szCs w:val="26"/>
          <w:lang w:val="ru-RU"/>
        </w:rPr>
      </w:pPr>
      <w:r w:rsidRPr="00930F18">
        <w:rPr>
          <w:rFonts w:ascii="Times New Roman" w:eastAsia="Calibri" w:hAnsi="Times New Roman" w:cs="Times New Roman"/>
          <w:b/>
          <w:sz w:val="26"/>
          <w:szCs w:val="26"/>
          <w:lang w:val="ru-RU"/>
        </w:rPr>
        <w:t>3.</w:t>
      </w:r>
      <w:r w:rsidRPr="00930F18">
        <w:rPr>
          <w:rFonts w:ascii="Times New Roman" w:eastAsia="Calibri" w:hAnsi="Times New Roman" w:cs="Times New Roman"/>
          <w:sz w:val="26"/>
          <w:szCs w:val="26"/>
          <w:lang w:val="ru-RU"/>
        </w:rPr>
        <w:t xml:space="preserve"> Проект Закону про </w:t>
      </w:r>
      <w:proofErr w:type="spellStart"/>
      <w:r w:rsidRPr="00930F18">
        <w:rPr>
          <w:rFonts w:ascii="Times New Roman" w:eastAsia="Calibri" w:hAnsi="Times New Roman" w:cs="Times New Roman"/>
          <w:sz w:val="26"/>
          <w:szCs w:val="26"/>
          <w:lang w:val="ru-RU"/>
        </w:rPr>
        <w:t>внесення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змін</w:t>
      </w:r>
      <w:proofErr w:type="spellEnd"/>
      <w:r w:rsidRPr="00930F18">
        <w:rPr>
          <w:rFonts w:ascii="Times New Roman" w:eastAsia="Calibri" w:hAnsi="Times New Roman" w:cs="Times New Roman"/>
          <w:sz w:val="26"/>
          <w:szCs w:val="26"/>
          <w:lang w:val="ru-RU"/>
        </w:rPr>
        <w:t xml:space="preserve"> до </w:t>
      </w:r>
      <w:proofErr w:type="spellStart"/>
      <w:r w:rsidRPr="00930F18">
        <w:rPr>
          <w:rFonts w:ascii="Times New Roman" w:eastAsia="Calibri" w:hAnsi="Times New Roman" w:cs="Times New Roman"/>
          <w:sz w:val="26"/>
          <w:szCs w:val="26"/>
          <w:lang w:val="ru-RU"/>
        </w:rPr>
        <w:t>Митного</w:t>
      </w:r>
      <w:proofErr w:type="spellEnd"/>
      <w:r w:rsidRPr="00930F18">
        <w:rPr>
          <w:rFonts w:ascii="Times New Roman" w:eastAsia="Calibri" w:hAnsi="Times New Roman" w:cs="Times New Roman"/>
          <w:sz w:val="26"/>
          <w:szCs w:val="26"/>
          <w:lang w:val="ru-RU"/>
        </w:rPr>
        <w:t xml:space="preserve"> кодексу </w:t>
      </w:r>
      <w:proofErr w:type="spellStart"/>
      <w:r w:rsidRPr="00930F18">
        <w:rPr>
          <w:rFonts w:ascii="Times New Roman" w:eastAsia="Calibri" w:hAnsi="Times New Roman" w:cs="Times New Roman"/>
          <w:sz w:val="26"/>
          <w:szCs w:val="26"/>
          <w:lang w:val="ru-RU"/>
        </w:rPr>
        <w:t>України</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щодо</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оподаткування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митними</w:t>
      </w:r>
      <w:proofErr w:type="spellEnd"/>
      <w:r w:rsidRPr="00930F18">
        <w:rPr>
          <w:rFonts w:ascii="Times New Roman" w:eastAsia="Calibri" w:hAnsi="Times New Roman" w:cs="Times New Roman"/>
          <w:sz w:val="26"/>
          <w:szCs w:val="26"/>
          <w:lang w:val="ru-RU"/>
        </w:rPr>
        <w:t xml:space="preserve"> платежами </w:t>
      </w:r>
      <w:proofErr w:type="spellStart"/>
      <w:r w:rsidRPr="00930F18">
        <w:rPr>
          <w:rFonts w:ascii="Times New Roman" w:eastAsia="Calibri" w:hAnsi="Times New Roman" w:cs="Times New Roman"/>
          <w:sz w:val="26"/>
          <w:szCs w:val="26"/>
          <w:lang w:val="ru-RU"/>
        </w:rPr>
        <w:t>товарів</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що</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переміщуються</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пересилаються</w:t>
      </w:r>
      <w:proofErr w:type="spellEnd"/>
      <w:r w:rsidRPr="00930F18">
        <w:rPr>
          <w:rFonts w:ascii="Times New Roman" w:eastAsia="Calibri" w:hAnsi="Times New Roman" w:cs="Times New Roman"/>
          <w:sz w:val="26"/>
          <w:szCs w:val="26"/>
          <w:lang w:val="ru-RU"/>
        </w:rPr>
        <w:t xml:space="preserve">) у </w:t>
      </w:r>
      <w:proofErr w:type="spellStart"/>
      <w:r w:rsidRPr="00930F18">
        <w:rPr>
          <w:rFonts w:ascii="Times New Roman" w:eastAsia="Calibri" w:hAnsi="Times New Roman" w:cs="Times New Roman"/>
          <w:sz w:val="26"/>
          <w:szCs w:val="26"/>
          <w:lang w:val="ru-RU"/>
        </w:rPr>
        <w:t>міжнародних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поштових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відправленнях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міжнародних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експрес-відправленнях</w:t>
      </w:r>
      <w:proofErr w:type="spellEnd"/>
      <w:r w:rsidRPr="00930F18">
        <w:rPr>
          <w:rFonts w:ascii="Times New Roman" w:eastAsia="Calibri" w:hAnsi="Times New Roman" w:cs="Times New Roman"/>
          <w:sz w:val="26"/>
          <w:szCs w:val="26"/>
          <w:lang w:val="ru-RU"/>
        </w:rPr>
        <w:t xml:space="preserve"> та порядку </w:t>
      </w:r>
      <w:proofErr w:type="spellStart"/>
      <w:r w:rsidRPr="00930F18">
        <w:rPr>
          <w:rFonts w:ascii="Times New Roman" w:eastAsia="Calibri" w:hAnsi="Times New Roman" w:cs="Times New Roman"/>
          <w:sz w:val="26"/>
          <w:szCs w:val="26"/>
          <w:lang w:val="ru-RU"/>
        </w:rPr>
        <w:t>їх</w:t>
      </w:r>
      <w:proofErr w:type="spellEnd"/>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декларування</w:t>
      </w:r>
      <w:proofErr w:type="spellEnd"/>
      <w:r w:rsidRPr="00930F18">
        <w:rPr>
          <w:rFonts w:ascii="Times New Roman" w:eastAsia="Calibri" w:hAnsi="Times New Roman" w:cs="Times New Roman"/>
          <w:sz w:val="26"/>
          <w:szCs w:val="26"/>
          <w:lang w:val="ru-RU"/>
        </w:rPr>
        <w:t>) (</w:t>
      </w:r>
      <w:proofErr w:type="spellStart"/>
      <w:r w:rsidRPr="00930F18">
        <w:rPr>
          <w:rFonts w:ascii="Times New Roman" w:eastAsia="Calibri" w:hAnsi="Times New Roman" w:cs="Times New Roman"/>
          <w:b/>
          <w:sz w:val="26"/>
          <w:szCs w:val="26"/>
          <w:lang w:val="ru-RU"/>
        </w:rPr>
        <w:t>реєстр</w:t>
      </w:r>
      <w:proofErr w:type="spellEnd"/>
      <w:r w:rsidRPr="00930F18">
        <w:rPr>
          <w:rFonts w:ascii="Times New Roman" w:eastAsia="Calibri" w:hAnsi="Times New Roman" w:cs="Times New Roman"/>
          <w:b/>
          <w:sz w:val="26"/>
          <w:szCs w:val="26"/>
          <w:lang w:val="ru-RU"/>
        </w:rPr>
        <w:t>. № 4279</w:t>
      </w:r>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від</w:t>
      </w:r>
      <w:proofErr w:type="spellEnd"/>
      <w:r w:rsidRPr="00930F18">
        <w:rPr>
          <w:rFonts w:ascii="Times New Roman" w:eastAsia="Calibri" w:hAnsi="Times New Roman" w:cs="Times New Roman"/>
          <w:sz w:val="26"/>
          <w:szCs w:val="26"/>
          <w:lang w:val="ru-RU"/>
        </w:rPr>
        <w:t xml:space="preserve"> 28.10.2020, </w:t>
      </w:r>
      <w:proofErr w:type="spellStart"/>
      <w:r w:rsidRPr="00930F18">
        <w:rPr>
          <w:rFonts w:ascii="Times New Roman" w:eastAsia="Calibri" w:hAnsi="Times New Roman" w:cs="Times New Roman"/>
          <w:sz w:val="26"/>
          <w:szCs w:val="26"/>
          <w:lang w:val="ru-RU"/>
        </w:rPr>
        <w:t>н.д</w:t>
      </w:r>
      <w:proofErr w:type="spellEnd"/>
      <w:r w:rsidRPr="00930F18">
        <w:rPr>
          <w:rFonts w:ascii="Times New Roman" w:eastAsia="Calibri" w:hAnsi="Times New Roman" w:cs="Times New Roman"/>
          <w:sz w:val="26"/>
          <w:szCs w:val="26"/>
          <w:lang w:val="ru-RU"/>
        </w:rPr>
        <w:t xml:space="preserve">. Сова О.Г. та </w:t>
      </w:r>
      <w:proofErr w:type="spellStart"/>
      <w:r w:rsidRPr="00930F18">
        <w:rPr>
          <w:rFonts w:ascii="Times New Roman" w:eastAsia="Calibri" w:hAnsi="Times New Roman" w:cs="Times New Roman"/>
          <w:sz w:val="26"/>
          <w:szCs w:val="26"/>
          <w:lang w:val="ru-RU"/>
        </w:rPr>
        <w:t>ін</w:t>
      </w:r>
      <w:proofErr w:type="spellEnd"/>
      <w:r w:rsidRPr="00930F18">
        <w:rPr>
          <w:rFonts w:ascii="Times New Roman" w:eastAsia="Calibri" w:hAnsi="Times New Roman" w:cs="Times New Roman"/>
          <w:sz w:val="26"/>
          <w:szCs w:val="26"/>
          <w:lang w:val="ru-RU"/>
        </w:rPr>
        <w:t xml:space="preserve">.), друге </w:t>
      </w:r>
      <w:proofErr w:type="spellStart"/>
      <w:r w:rsidRPr="00930F18">
        <w:rPr>
          <w:rFonts w:ascii="Times New Roman" w:eastAsia="Calibri" w:hAnsi="Times New Roman" w:cs="Times New Roman"/>
          <w:sz w:val="26"/>
          <w:szCs w:val="26"/>
          <w:lang w:val="ru-RU"/>
        </w:rPr>
        <w:t>читання</w:t>
      </w:r>
      <w:proofErr w:type="spellEnd"/>
      <w:r w:rsidRPr="00930F18">
        <w:rPr>
          <w:rFonts w:ascii="Times New Roman" w:eastAsia="Calibri" w:hAnsi="Times New Roman" w:cs="Times New Roman"/>
          <w:sz w:val="26"/>
          <w:szCs w:val="26"/>
          <w:lang w:val="ru-RU"/>
        </w:rPr>
        <w:t>.</w:t>
      </w:r>
    </w:p>
    <w:p w:rsidR="00930F18" w:rsidRPr="00930F18" w:rsidRDefault="00930F18" w:rsidP="00930F18">
      <w:pPr>
        <w:pStyle w:val="a6"/>
        <w:jc w:val="both"/>
        <w:rPr>
          <w:rFonts w:ascii="Times New Roman" w:eastAsia="Calibri" w:hAnsi="Times New Roman" w:cs="Times New Roman"/>
          <w:sz w:val="26"/>
          <w:szCs w:val="26"/>
          <w:lang w:val="ru-RU"/>
        </w:rPr>
      </w:pPr>
    </w:p>
    <w:p w:rsidR="00C66834" w:rsidRPr="00930F18" w:rsidRDefault="00C66834" w:rsidP="00930F18">
      <w:pPr>
        <w:pStyle w:val="a6"/>
        <w:jc w:val="right"/>
        <w:rPr>
          <w:rFonts w:ascii="Times New Roman" w:eastAsia="Calibri" w:hAnsi="Times New Roman" w:cs="Times New Roman"/>
          <w:sz w:val="26"/>
          <w:szCs w:val="26"/>
          <w:lang w:val="ru-RU"/>
        </w:rPr>
      </w:pPr>
      <w:proofErr w:type="spellStart"/>
      <w:r w:rsidRPr="00930F18">
        <w:rPr>
          <w:rFonts w:ascii="Times New Roman" w:eastAsia="Calibri" w:hAnsi="Times New Roman" w:cs="Times New Roman"/>
          <w:b/>
          <w:sz w:val="26"/>
          <w:szCs w:val="26"/>
          <w:lang w:val="ru-RU"/>
        </w:rPr>
        <w:t>Доповідач</w:t>
      </w:r>
      <w:proofErr w:type="spellEnd"/>
      <w:r w:rsidRPr="00930F18">
        <w:rPr>
          <w:rFonts w:ascii="Times New Roman" w:eastAsia="Calibri" w:hAnsi="Times New Roman" w:cs="Times New Roman"/>
          <w:b/>
          <w:sz w:val="26"/>
          <w:szCs w:val="26"/>
          <w:lang w:val="ru-RU"/>
        </w:rPr>
        <w:t>:</w:t>
      </w:r>
      <w:r w:rsidRPr="00930F18">
        <w:rPr>
          <w:rFonts w:ascii="Times New Roman" w:eastAsia="Calibri" w:hAnsi="Times New Roman" w:cs="Times New Roman"/>
          <w:sz w:val="26"/>
          <w:szCs w:val="26"/>
          <w:lang w:val="ru-RU"/>
        </w:rPr>
        <w:t xml:space="preserve"> </w:t>
      </w:r>
      <w:proofErr w:type="spellStart"/>
      <w:r w:rsidRPr="00930F18">
        <w:rPr>
          <w:rFonts w:ascii="Times New Roman" w:eastAsia="Calibri" w:hAnsi="Times New Roman" w:cs="Times New Roman"/>
          <w:sz w:val="26"/>
          <w:szCs w:val="26"/>
          <w:lang w:val="ru-RU"/>
        </w:rPr>
        <w:t>народний</w:t>
      </w:r>
      <w:proofErr w:type="spellEnd"/>
      <w:r w:rsidRPr="00930F18">
        <w:rPr>
          <w:rFonts w:ascii="Times New Roman" w:eastAsia="Calibri" w:hAnsi="Times New Roman" w:cs="Times New Roman"/>
          <w:sz w:val="26"/>
          <w:szCs w:val="26"/>
          <w:lang w:val="ru-RU"/>
        </w:rPr>
        <w:t xml:space="preserve"> депутат </w:t>
      </w:r>
      <w:proofErr w:type="spellStart"/>
      <w:r w:rsidRPr="00930F18">
        <w:rPr>
          <w:rFonts w:ascii="Times New Roman" w:eastAsia="Calibri" w:hAnsi="Times New Roman" w:cs="Times New Roman"/>
          <w:sz w:val="26"/>
          <w:szCs w:val="26"/>
          <w:lang w:val="ru-RU"/>
        </w:rPr>
        <w:t>України</w:t>
      </w:r>
      <w:proofErr w:type="spellEnd"/>
      <w:r w:rsidRPr="00930F18">
        <w:rPr>
          <w:rFonts w:ascii="Times New Roman" w:eastAsia="Calibri" w:hAnsi="Times New Roman" w:cs="Times New Roman"/>
          <w:sz w:val="26"/>
          <w:szCs w:val="26"/>
          <w:lang w:val="ru-RU"/>
        </w:rPr>
        <w:t xml:space="preserve"> Сова Олександр </w:t>
      </w:r>
      <w:proofErr w:type="spellStart"/>
      <w:r w:rsidRPr="00930F18">
        <w:rPr>
          <w:rFonts w:ascii="Times New Roman" w:eastAsia="Calibri" w:hAnsi="Times New Roman" w:cs="Times New Roman"/>
          <w:sz w:val="26"/>
          <w:szCs w:val="26"/>
          <w:lang w:val="ru-RU"/>
        </w:rPr>
        <w:t>Георгійович</w:t>
      </w:r>
      <w:proofErr w:type="spellEnd"/>
    </w:p>
    <w:p w:rsidR="00441A9B" w:rsidRPr="00930F18" w:rsidRDefault="00441A9B" w:rsidP="00930F18">
      <w:pPr>
        <w:pStyle w:val="a6"/>
        <w:jc w:val="both"/>
        <w:rPr>
          <w:rFonts w:ascii="Times New Roman" w:eastAsia="Calibri" w:hAnsi="Times New Roman" w:cs="Times New Roman"/>
          <w:sz w:val="26"/>
          <w:szCs w:val="26"/>
          <w:lang w:val="ru-RU"/>
        </w:rPr>
      </w:pPr>
    </w:p>
    <w:p w:rsidR="00E31C00" w:rsidRPr="00930F18" w:rsidRDefault="00E31C00" w:rsidP="00930F18">
      <w:pPr>
        <w:pStyle w:val="a6"/>
        <w:jc w:val="both"/>
        <w:rPr>
          <w:rFonts w:ascii="Times New Roman" w:hAnsi="Times New Roman" w:cs="Times New Roman"/>
          <w:sz w:val="26"/>
          <w:szCs w:val="26"/>
        </w:rPr>
      </w:pPr>
      <w:r w:rsidRPr="00930F18">
        <w:rPr>
          <w:rFonts w:ascii="Times New Roman" w:hAnsi="Times New Roman" w:cs="Times New Roman"/>
          <w:b/>
          <w:sz w:val="26"/>
          <w:szCs w:val="26"/>
          <w:lang w:val="ru-RU"/>
        </w:rPr>
        <w:t>4.</w:t>
      </w:r>
      <w:r w:rsidRPr="00930F18">
        <w:rPr>
          <w:rFonts w:ascii="Times New Roman" w:hAnsi="Times New Roman" w:cs="Times New Roman"/>
          <w:sz w:val="26"/>
          <w:szCs w:val="26"/>
          <w:lang w:val="ru-RU"/>
        </w:rPr>
        <w:t xml:space="preserve"> </w:t>
      </w:r>
      <w:r w:rsidRPr="00930F18">
        <w:rPr>
          <w:rFonts w:ascii="Times New Roman" w:hAnsi="Times New Roman" w:cs="Times New Roman"/>
          <w:sz w:val="26"/>
          <w:szCs w:val="26"/>
        </w:rPr>
        <w:t>Проект Закону про внесення змін до деяких законодавчих актів України щодо захисту боржників при врегулюванні простроченої заборгованості (</w:t>
      </w:r>
      <w:r w:rsidRPr="00930F18">
        <w:rPr>
          <w:rFonts w:ascii="Times New Roman" w:hAnsi="Times New Roman" w:cs="Times New Roman"/>
          <w:b/>
          <w:sz w:val="26"/>
          <w:szCs w:val="26"/>
        </w:rPr>
        <w:t>реєстр. № 4241</w:t>
      </w:r>
      <w:r w:rsidRPr="00930F18">
        <w:rPr>
          <w:rFonts w:ascii="Times New Roman" w:hAnsi="Times New Roman" w:cs="Times New Roman"/>
          <w:sz w:val="26"/>
          <w:szCs w:val="26"/>
        </w:rPr>
        <w:t xml:space="preserve"> від 21.10.2020, </w:t>
      </w:r>
      <w:proofErr w:type="spellStart"/>
      <w:r w:rsidRPr="00930F18">
        <w:rPr>
          <w:rFonts w:ascii="Times New Roman" w:hAnsi="Times New Roman" w:cs="Times New Roman"/>
          <w:sz w:val="26"/>
          <w:szCs w:val="26"/>
        </w:rPr>
        <w:t>н.д</w:t>
      </w:r>
      <w:proofErr w:type="spellEnd"/>
      <w:r w:rsidRPr="00930F18">
        <w:rPr>
          <w:rFonts w:ascii="Times New Roman" w:hAnsi="Times New Roman" w:cs="Times New Roman"/>
          <w:sz w:val="26"/>
          <w:szCs w:val="26"/>
        </w:rPr>
        <w:t xml:space="preserve">. Василевська-Смаглюк О.М., </w:t>
      </w:r>
      <w:proofErr w:type="spellStart"/>
      <w:r w:rsidRPr="00930F18">
        <w:rPr>
          <w:rFonts w:ascii="Times New Roman" w:hAnsi="Times New Roman" w:cs="Times New Roman"/>
          <w:sz w:val="26"/>
          <w:szCs w:val="26"/>
        </w:rPr>
        <w:t>Гетманцев</w:t>
      </w:r>
      <w:proofErr w:type="spellEnd"/>
      <w:r w:rsidRPr="00930F18">
        <w:rPr>
          <w:rFonts w:ascii="Times New Roman" w:hAnsi="Times New Roman" w:cs="Times New Roman"/>
          <w:sz w:val="26"/>
          <w:szCs w:val="26"/>
        </w:rPr>
        <w:t xml:space="preserve"> Д.О. та ін.), друге читання.</w:t>
      </w:r>
    </w:p>
    <w:p w:rsidR="00930F18" w:rsidRPr="00930F18" w:rsidRDefault="00930F18" w:rsidP="00930F18">
      <w:pPr>
        <w:pStyle w:val="a6"/>
        <w:jc w:val="both"/>
        <w:rPr>
          <w:rFonts w:ascii="Times New Roman" w:hAnsi="Times New Roman" w:cs="Times New Roman"/>
          <w:sz w:val="26"/>
          <w:szCs w:val="26"/>
        </w:rPr>
      </w:pPr>
    </w:p>
    <w:p w:rsidR="00E31C00" w:rsidRPr="00930F18" w:rsidRDefault="00E31C00" w:rsidP="00930F18">
      <w:pPr>
        <w:pStyle w:val="a6"/>
        <w:jc w:val="right"/>
        <w:rPr>
          <w:rFonts w:ascii="Times New Roman" w:hAnsi="Times New Roman" w:cs="Times New Roman"/>
          <w:sz w:val="26"/>
          <w:szCs w:val="26"/>
        </w:rPr>
      </w:pPr>
      <w:r w:rsidRPr="00930F18">
        <w:rPr>
          <w:rFonts w:ascii="Times New Roman" w:hAnsi="Times New Roman" w:cs="Times New Roman"/>
          <w:b/>
          <w:sz w:val="26"/>
          <w:szCs w:val="26"/>
        </w:rPr>
        <w:t>Доповідач:</w:t>
      </w:r>
      <w:r w:rsidRPr="00930F18">
        <w:rPr>
          <w:rFonts w:ascii="Times New Roman" w:hAnsi="Times New Roman" w:cs="Times New Roman"/>
          <w:sz w:val="26"/>
          <w:szCs w:val="26"/>
        </w:rPr>
        <w:t xml:space="preserve"> народний депутат України Василевська-Смаглюк Ольга Михайлівна</w:t>
      </w:r>
    </w:p>
    <w:p w:rsidR="00930F18" w:rsidRPr="00930F18" w:rsidRDefault="00930F18" w:rsidP="00930F18">
      <w:pPr>
        <w:pStyle w:val="a6"/>
        <w:jc w:val="both"/>
        <w:rPr>
          <w:rFonts w:ascii="Times New Roman" w:hAnsi="Times New Roman" w:cs="Times New Roman"/>
          <w:sz w:val="26"/>
          <w:szCs w:val="26"/>
        </w:rPr>
      </w:pPr>
    </w:p>
    <w:p w:rsidR="00945C94" w:rsidRPr="00930F18" w:rsidRDefault="00E12602" w:rsidP="00930F18">
      <w:pPr>
        <w:pStyle w:val="a6"/>
        <w:jc w:val="both"/>
        <w:rPr>
          <w:rFonts w:ascii="Times New Roman" w:hAnsi="Times New Roman" w:cs="Times New Roman"/>
          <w:b/>
          <w:sz w:val="26"/>
          <w:szCs w:val="26"/>
          <w:lang w:val="ru-RU"/>
        </w:rPr>
      </w:pPr>
      <w:r>
        <w:rPr>
          <w:rFonts w:ascii="Times New Roman" w:hAnsi="Times New Roman" w:cs="Times New Roman"/>
          <w:b/>
          <w:sz w:val="26"/>
          <w:szCs w:val="26"/>
          <w:lang w:val="ru-RU"/>
        </w:rPr>
        <w:t>5</w:t>
      </w:r>
      <w:r w:rsidR="00C72DC2" w:rsidRPr="00930F18">
        <w:rPr>
          <w:rFonts w:ascii="Times New Roman" w:hAnsi="Times New Roman" w:cs="Times New Roman"/>
          <w:b/>
          <w:sz w:val="26"/>
          <w:szCs w:val="26"/>
          <w:lang w:val="ru-RU"/>
        </w:rPr>
        <w:t xml:space="preserve">. </w:t>
      </w:r>
      <w:r w:rsidR="00945C94" w:rsidRPr="00930F18">
        <w:rPr>
          <w:rFonts w:ascii="Times New Roman" w:hAnsi="Times New Roman" w:cs="Times New Roman"/>
          <w:b/>
          <w:sz w:val="26"/>
          <w:szCs w:val="26"/>
          <w:lang w:val="ru-RU"/>
        </w:rPr>
        <w:t>РІЗНЕ.</w:t>
      </w:r>
    </w:p>
    <w:p w:rsidR="00945C94" w:rsidRDefault="00945C94" w:rsidP="00930F18">
      <w:pPr>
        <w:pStyle w:val="a6"/>
        <w:jc w:val="both"/>
        <w:rPr>
          <w:rFonts w:ascii="Times New Roman" w:hAnsi="Times New Roman" w:cs="Times New Roman"/>
          <w:sz w:val="26"/>
          <w:szCs w:val="26"/>
        </w:rPr>
      </w:pPr>
      <w:r w:rsidRPr="00930F18">
        <w:rPr>
          <w:rFonts w:ascii="Times New Roman" w:hAnsi="Times New Roman" w:cs="Times New Roman"/>
          <w:sz w:val="26"/>
          <w:szCs w:val="26"/>
          <w:lang w:val="ru-RU"/>
        </w:rPr>
        <w:t xml:space="preserve">1) </w:t>
      </w:r>
      <w:r w:rsidRPr="00930F18">
        <w:rPr>
          <w:rFonts w:ascii="Times New Roman" w:hAnsi="Times New Roman" w:cs="Times New Roman"/>
          <w:sz w:val="26"/>
          <w:szCs w:val="26"/>
        </w:rPr>
        <w:t>Інформування про результати робочої групи з питань некоректної організації банками належної перевірки національних публічних діячів;</w:t>
      </w:r>
    </w:p>
    <w:p w:rsidR="000609A4" w:rsidRPr="00930F18" w:rsidRDefault="000609A4" w:rsidP="00930F18">
      <w:pPr>
        <w:pStyle w:val="a6"/>
        <w:jc w:val="both"/>
        <w:rPr>
          <w:rFonts w:ascii="Times New Roman" w:hAnsi="Times New Roman" w:cs="Times New Roman"/>
          <w:sz w:val="26"/>
          <w:szCs w:val="26"/>
        </w:rPr>
      </w:pPr>
    </w:p>
    <w:p w:rsidR="00945C94" w:rsidRDefault="00945C94" w:rsidP="00930F18">
      <w:pPr>
        <w:pStyle w:val="a6"/>
        <w:jc w:val="both"/>
        <w:rPr>
          <w:rFonts w:ascii="Times New Roman" w:hAnsi="Times New Roman" w:cs="Times New Roman"/>
          <w:sz w:val="26"/>
          <w:szCs w:val="26"/>
        </w:rPr>
      </w:pPr>
      <w:r w:rsidRPr="00930F18">
        <w:rPr>
          <w:rFonts w:ascii="Times New Roman" w:hAnsi="Times New Roman" w:cs="Times New Roman"/>
          <w:sz w:val="26"/>
          <w:szCs w:val="26"/>
        </w:rPr>
        <w:t xml:space="preserve">2) Заслухати Голову Фонду державного майна України </w:t>
      </w:r>
      <w:proofErr w:type="spellStart"/>
      <w:r w:rsidRPr="00930F18">
        <w:rPr>
          <w:rFonts w:ascii="Times New Roman" w:hAnsi="Times New Roman" w:cs="Times New Roman"/>
          <w:sz w:val="26"/>
          <w:szCs w:val="26"/>
        </w:rPr>
        <w:t>Сенниченка</w:t>
      </w:r>
      <w:proofErr w:type="spellEnd"/>
      <w:r w:rsidRPr="00930F18">
        <w:rPr>
          <w:rFonts w:ascii="Times New Roman" w:hAnsi="Times New Roman" w:cs="Times New Roman"/>
          <w:sz w:val="26"/>
          <w:szCs w:val="26"/>
        </w:rPr>
        <w:t xml:space="preserve"> </w:t>
      </w:r>
      <w:r w:rsidR="00A93EC6" w:rsidRPr="00930F18">
        <w:rPr>
          <w:rFonts w:ascii="Times New Roman" w:hAnsi="Times New Roman" w:cs="Times New Roman"/>
          <w:sz w:val="26"/>
          <w:szCs w:val="26"/>
        </w:rPr>
        <w:t>Д</w:t>
      </w:r>
      <w:r w:rsidR="00A93EC6">
        <w:rPr>
          <w:rFonts w:ascii="Times New Roman" w:hAnsi="Times New Roman" w:cs="Times New Roman"/>
          <w:sz w:val="26"/>
          <w:szCs w:val="26"/>
        </w:rPr>
        <w:t>митр</w:t>
      </w:r>
      <w:r w:rsidR="00A93EC6">
        <w:rPr>
          <w:rFonts w:ascii="Times New Roman" w:hAnsi="Times New Roman" w:cs="Times New Roman"/>
          <w:sz w:val="26"/>
          <w:szCs w:val="26"/>
        </w:rPr>
        <w:t>а</w:t>
      </w:r>
      <w:r w:rsidR="00A93EC6">
        <w:rPr>
          <w:rFonts w:ascii="Times New Roman" w:hAnsi="Times New Roman" w:cs="Times New Roman"/>
          <w:sz w:val="26"/>
          <w:szCs w:val="26"/>
        </w:rPr>
        <w:t xml:space="preserve"> </w:t>
      </w:r>
      <w:r w:rsidR="00A93EC6" w:rsidRPr="00930F18">
        <w:rPr>
          <w:rFonts w:ascii="Times New Roman" w:hAnsi="Times New Roman" w:cs="Times New Roman"/>
          <w:sz w:val="26"/>
          <w:szCs w:val="26"/>
        </w:rPr>
        <w:t>В</w:t>
      </w:r>
      <w:r w:rsidR="00A93EC6">
        <w:rPr>
          <w:rFonts w:ascii="Times New Roman" w:hAnsi="Times New Roman" w:cs="Times New Roman"/>
          <w:sz w:val="26"/>
          <w:szCs w:val="26"/>
        </w:rPr>
        <w:t>олодимирович</w:t>
      </w:r>
      <w:r w:rsidR="00A93EC6">
        <w:rPr>
          <w:rFonts w:ascii="Times New Roman" w:hAnsi="Times New Roman" w:cs="Times New Roman"/>
          <w:sz w:val="26"/>
          <w:szCs w:val="26"/>
        </w:rPr>
        <w:t>а</w:t>
      </w:r>
      <w:bookmarkStart w:id="0" w:name="_GoBack"/>
      <w:bookmarkEnd w:id="0"/>
      <w:r w:rsidRPr="00930F18">
        <w:rPr>
          <w:rFonts w:ascii="Times New Roman" w:hAnsi="Times New Roman" w:cs="Times New Roman"/>
          <w:sz w:val="26"/>
          <w:szCs w:val="26"/>
        </w:rPr>
        <w:t xml:space="preserve"> щодо впровадження норм Закону України від 5 грудня 2019 року № 354-IX «Про внесення змін до Податкового кодексу України щодо ліквідації корупційної схеми у сфері реєстрації інформації зі звітів про оцінку об’єктів нерухомості та прозорості реалізації майна»</w:t>
      </w:r>
      <w:r w:rsidR="006F5099" w:rsidRPr="00930F18">
        <w:rPr>
          <w:rFonts w:ascii="Times New Roman" w:hAnsi="Times New Roman" w:cs="Times New Roman"/>
          <w:sz w:val="26"/>
          <w:szCs w:val="26"/>
        </w:rPr>
        <w:t>;</w:t>
      </w:r>
    </w:p>
    <w:p w:rsidR="000609A4" w:rsidRPr="00930F18" w:rsidRDefault="000609A4" w:rsidP="00930F18">
      <w:pPr>
        <w:pStyle w:val="a6"/>
        <w:jc w:val="both"/>
        <w:rPr>
          <w:rFonts w:ascii="Times New Roman" w:hAnsi="Times New Roman" w:cs="Times New Roman"/>
          <w:sz w:val="26"/>
          <w:szCs w:val="26"/>
        </w:rPr>
      </w:pPr>
    </w:p>
    <w:p w:rsidR="00405D2E" w:rsidRPr="00930F18" w:rsidRDefault="006F5099" w:rsidP="00930F18">
      <w:pPr>
        <w:pStyle w:val="a6"/>
        <w:jc w:val="both"/>
        <w:rPr>
          <w:rFonts w:ascii="Times New Roman" w:hAnsi="Times New Roman" w:cs="Times New Roman"/>
          <w:sz w:val="26"/>
          <w:szCs w:val="26"/>
        </w:rPr>
      </w:pPr>
      <w:r w:rsidRPr="00930F18">
        <w:rPr>
          <w:rFonts w:ascii="Times New Roman" w:hAnsi="Times New Roman" w:cs="Times New Roman"/>
          <w:sz w:val="26"/>
          <w:szCs w:val="26"/>
        </w:rPr>
        <w:t xml:space="preserve">3) </w:t>
      </w:r>
      <w:r w:rsidR="00405D2E" w:rsidRPr="00930F18">
        <w:rPr>
          <w:rFonts w:ascii="Times New Roman" w:hAnsi="Times New Roman" w:cs="Times New Roman"/>
          <w:color w:val="000000" w:themeColor="text1"/>
          <w:sz w:val="26"/>
          <w:szCs w:val="26"/>
        </w:rPr>
        <w:t>Заслухати Голів Державної фіскальної служби України, Державної податкової служби України та Державної служби фінансового моніторингу України для надання відповідної інформації щодо ситуації, яка склалася зі сплатою  податку на додану вартість та акцизного податку на ринку сигарет, та керівництво ТОВ «ТЕДІС Україна».</w:t>
      </w:r>
    </w:p>
    <w:sectPr w:rsidR="00405D2E" w:rsidRPr="00930F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609A4"/>
    <w:rsid w:val="000877EC"/>
    <w:rsid w:val="001F09C7"/>
    <w:rsid w:val="002C58C7"/>
    <w:rsid w:val="0039777D"/>
    <w:rsid w:val="00405D2E"/>
    <w:rsid w:val="00441A9B"/>
    <w:rsid w:val="00471D1C"/>
    <w:rsid w:val="004D2DA7"/>
    <w:rsid w:val="005204CF"/>
    <w:rsid w:val="00622C94"/>
    <w:rsid w:val="0063204F"/>
    <w:rsid w:val="006F5099"/>
    <w:rsid w:val="007605A1"/>
    <w:rsid w:val="00777312"/>
    <w:rsid w:val="007B05F9"/>
    <w:rsid w:val="00930F18"/>
    <w:rsid w:val="00945C94"/>
    <w:rsid w:val="00963754"/>
    <w:rsid w:val="00A93EC6"/>
    <w:rsid w:val="00AB1CC9"/>
    <w:rsid w:val="00B22C3D"/>
    <w:rsid w:val="00BB0318"/>
    <w:rsid w:val="00BF5589"/>
    <w:rsid w:val="00C66834"/>
    <w:rsid w:val="00C72DC2"/>
    <w:rsid w:val="00E12602"/>
    <w:rsid w:val="00E16CCB"/>
    <w:rsid w:val="00E31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09FF"/>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1482</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12</cp:revision>
  <cp:lastPrinted>2021-02-24T14:43:00Z</cp:lastPrinted>
  <dcterms:created xsi:type="dcterms:W3CDTF">2021-02-22T08:49:00Z</dcterms:created>
  <dcterms:modified xsi:type="dcterms:W3CDTF">2021-02-25T06:34:00Z</dcterms:modified>
</cp:coreProperties>
</file>