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D" w:rsidRPr="00930F18" w:rsidRDefault="00B22C3D" w:rsidP="00930F18">
      <w:pPr>
        <w:pStyle w:val="a6"/>
        <w:jc w:val="center"/>
        <w:rPr>
          <w:rFonts w:ascii="Times New Roman" w:hAnsi="Times New Roman" w:cs="Times New Roman"/>
          <w:b/>
          <w:sz w:val="26"/>
          <w:szCs w:val="26"/>
        </w:rPr>
      </w:pPr>
      <w:r w:rsidRPr="00930F18">
        <w:rPr>
          <w:rFonts w:ascii="Times New Roman" w:hAnsi="Times New Roman" w:cs="Times New Roman"/>
          <w:b/>
          <w:sz w:val="26"/>
          <w:szCs w:val="26"/>
        </w:rPr>
        <w:t>ПОРЯДОК ДЕННИЙ</w:t>
      </w:r>
    </w:p>
    <w:p w:rsidR="00B22C3D" w:rsidRPr="00930F18" w:rsidRDefault="00B22C3D" w:rsidP="00930F18">
      <w:pPr>
        <w:pStyle w:val="a6"/>
        <w:jc w:val="center"/>
        <w:rPr>
          <w:rFonts w:ascii="Times New Roman" w:eastAsia="Times New Roman" w:hAnsi="Times New Roman" w:cs="Times New Roman"/>
          <w:sz w:val="26"/>
          <w:szCs w:val="26"/>
        </w:rPr>
      </w:pPr>
      <w:r w:rsidRPr="00930F18">
        <w:rPr>
          <w:rFonts w:ascii="Times New Roman" w:eastAsia="Times New Roman" w:hAnsi="Times New Roman" w:cs="Times New Roman"/>
          <w:sz w:val="26"/>
          <w:szCs w:val="26"/>
        </w:rPr>
        <w:t>засідання Комітету Верховної Ради України</w:t>
      </w:r>
    </w:p>
    <w:p w:rsidR="00B22C3D" w:rsidRPr="00930F18" w:rsidRDefault="00B22C3D" w:rsidP="00930F18">
      <w:pPr>
        <w:pStyle w:val="a6"/>
        <w:jc w:val="center"/>
        <w:rPr>
          <w:rFonts w:ascii="Times New Roman" w:eastAsia="Times New Roman" w:hAnsi="Times New Roman" w:cs="Times New Roman"/>
          <w:sz w:val="26"/>
          <w:szCs w:val="26"/>
        </w:rPr>
      </w:pPr>
      <w:r w:rsidRPr="00930F18">
        <w:rPr>
          <w:rFonts w:ascii="Times New Roman" w:eastAsia="Times New Roman" w:hAnsi="Times New Roman" w:cs="Times New Roman"/>
          <w:sz w:val="26"/>
          <w:szCs w:val="26"/>
        </w:rPr>
        <w:t>з питань фінансів, податкової та митної політики</w:t>
      </w:r>
    </w:p>
    <w:p w:rsidR="00B22C3D" w:rsidRPr="00930F18" w:rsidRDefault="00B22C3D" w:rsidP="00930F18">
      <w:pPr>
        <w:pStyle w:val="a6"/>
        <w:jc w:val="center"/>
        <w:rPr>
          <w:rFonts w:ascii="Times New Roman" w:eastAsia="Times New Roman" w:hAnsi="Times New Roman" w:cs="Times New Roman"/>
          <w:sz w:val="26"/>
          <w:szCs w:val="26"/>
        </w:rPr>
      </w:pPr>
      <w:r w:rsidRPr="00930F18">
        <w:rPr>
          <w:rFonts w:ascii="Times New Roman" w:eastAsia="Times New Roman" w:hAnsi="Times New Roman" w:cs="Times New Roman"/>
          <w:sz w:val="26"/>
          <w:szCs w:val="26"/>
        </w:rPr>
        <w:t xml:space="preserve">(в режимі </w:t>
      </w:r>
      <w:proofErr w:type="spellStart"/>
      <w:r w:rsidRPr="00930F18">
        <w:rPr>
          <w:rFonts w:ascii="Times New Roman" w:eastAsia="Times New Roman" w:hAnsi="Times New Roman" w:cs="Times New Roman"/>
          <w:sz w:val="26"/>
          <w:szCs w:val="26"/>
        </w:rPr>
        <w:t>відеоконференції</w:t>
      </w:r>
      <w:proofErr w:type="spellEnd"/>
      <w:r w:rsidRPr="00930F18">
        <w:rPr>
          <w:rFonts w:ascii="Times New Roman" w:eastAsia="Times New Roman" w:hAnsi="Times New Roman" w:cs="Times New Roman"/>
          <w:sz w:val="26"/>
          <w:szCs w:val="26"/>
        </w:rPr>
        <w:t>)</w:t>
      </w:r>
    </w:p>
    <w:p w:rsidR="00B22C3D" w:rsidRPr="00930F18" w:rsidRDefault="0073772F" w:rsidP="00930F18">
      <w:pPr>
        <w:pStyle w:val="a6"/>
        <w:jc w:val="right"/>
        <w:rPr>
          <w:rFonts w:ascii="Times New Roman" w:eastAsia="Times New Roman" w:hAnsi="Times New Roman" w:cs="Times New Roman"/>
          <w:b/>
          <w:sz w:val="26"/>
          <w:szCs w:val="26"/>
        </w:rPr>
      </w:pPr>
      <w:r w:rsidRPr="00185100">
        <w:rPr>
          <w:rFonts w:ascii="Times New Roman" w:eastAsia="Times New Roman" w:hAnsi="Times New Roman" w:cs="Times New Roman"/>
          <w:b/>
          <w:sz w:val="26"/>
          <w:szCs w:val="26"/>
        </w:rPr>
        <w:t>3</w:t>
      </w:r>
      <w:r w:rsidR="00B22C3D" w:rsidRPr="00930F1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березня</w:t>
      </w:r>
      <w:r w:rsidR="00B22C3D" w:rsidRPr="00930F18">
        <w:rPr>
          <w:rFonts w:ascii="Times New Roman" w:eastAsia="Times New Roman" w:hAnsi="Times New Roman" w:cs="Times New Roman"/>
          <w:b/>
          <w:sz w:val="26"/>
          <w:szCs w:val="26"/>
        </w:rPr>
        <w:t xml:space="preserve"> 2021 року</w:t>
      </w:r>
    </w:p>
    <w:p w:rsidR="00B22C3D" w:rsidRDefault="00C66834" w:rsidP="00930F18">
      <w:pPr>
        <w:pStyle w:val="a6"/>
        <w:jc w:val="right"/>
        <w:rPr>
          <w:rFonts w:ascii="Times New Roman" w:eastAsia="Times New Roman" w:hAnsi="Times New Roman" w:cs="Times New Roman"/>
          <w:b/>
          <w:sz w:val="26"/>
          <w:szCs w:val="26"/>
        </w:rPr>
      </w:pPr>
      <w:r w:rsidRPr="00930F18">
        <w:rPr>
          <w:rFonts w:ascii="Times New Roman" w:eastAsia="Times New Roman" w:hAnsi="Times New Roman" w:cs="Times New Roman"/>
          <w:b/>
          <w:sz w:val="26"/>
          <w:szCs w:val="26"/>
        </w:rPr>
        <w:t>1</w:t>
      </w:r>
      <w:r w:rsidR="0073772F">
        <w:rPr>
          <w:rFonts w:ascii="Times New Roman" w:eastAsia="Times New Roman" w:hAnsi="Times New Roman" w:cs="Times New Roman"/>
          <w:b/>
          <w:sz w:val="26"/>
          <w:szCs w:val="26"/>
        </w:rPr>
        <w:t>4</w:t>
      </w:r>
      <w:r w:rsidR="00B22C3D" w:rsidRPr="00930F18">
        <w:rPr>
          <w:rFonts w:ascii="Times New Roman" w:eastAsia="Times New Roman" w:hAnsi="Times New Roman" w:cs="Times New Roman"/>
          <w:b/>
          <w:sz w:val="26"/>
          <w:szCs w:val="26"/>
        </w:rPr>
        <w:t>.</w:t>
      </w:r>
      <w:r w:rsidR="0073772F">
        <w:rPr>
          <w:rFonts w:ascii="Times New Roman" w:eastAsia="Times New Roman" w:hAnsi="Times New Roman" w:cs="Times New Roman"/>
          <w:b/>
          <w:sz w:val="26"/>
          <w:szCs w:val="26"/>
        </w:rPr>
        <w:t>3</w:t>
      </w:r>
      <w:r w:rsidR="00B22C3D" w:rsidRPr="00930F18">
        <w:rPr>
          <w:rFonts w:ascii="Times New Roman" w:eastAsia="Times New Roman" w:hAnsi="Times New Roman" w:cs="Times New Roman"/>
          <w:b/>
          <w:sz w:val="26"/>
          <w:szCs w:val="26"/>
        </w:rPr>
        <w:t>0 год</w:t>
      </w:r>
    </w:p>
    <w:p w:rsidR="007E5C73" w:rsidRPr="00185100" w:rsidRDefault="007E5C73" w:rsidP="007E5C73">
      <w:pPr>
        <w:pStyle w:val="a6"/>
        <w:jc w:val="both"/>
        <w:rPr>
          <w:rFonts w:ascii="Times New Roman" w:hAnsi="Times New Roman" w:cs="Times New Roman"/>
          <w:b/>
          <w:sz w:val="26"/>
          <w:szCs w:val="26"/>
        </w:rPr>
      </w:pPr>
      <w:r>
        <w:rPr>
          <w:rFonts w:ascii="Times New Roman" w:hAnsi="Times New Roman" w:cs="Times New Roman"/>
          <w:b/>
          <w:sz w:val="26"/>
          <w:szCs w:val="26"/>
        </w:rPr>
        <w:t>1</w:t>
      </w:r>
      <w:r w:rsidRPr="00185100">
        <w:rPr>
          <w:rFonts w:ascii="Times New Roman" w:hAnsi="Times New Roman" w:cs="Times New Roman"/>
          <w:b/>
          <w:sz w:val="26"/>
          <w:szCs w:val="26"/>
        </w:rPr>
        <w:t>. РІЗНЕ.</w:t>
      </w:r>
    </w:p>
    <w:p w:rsidR="007E5C73" w:rsidRPr="000E1B82" w:rsidRDefault="007E5C73" w:rsidP="007E5C73">
      <w:pPr>
        <w:pStyle w:val="a6"/>
        <w:ind w:firstLine="567"/>
        <w:jc w:val="both"/>
        <w:rPr>
          <w:rFonts w:ascii="Times New Roman" w:hAnsi="Times New Roman" w:cs="Times New Roman"/>
          <w:sz w:val="26"/>
          <w:szCs w:val="26"/>
        </w:rPr>
      </w:pPr>
      <w:r w:rsidRPr="00185100">
        <w:rPr>
          <w:rFonts w:ascii="Times New Roman" w:hAnsi="Times New Roman" w:cs="Times New Roman"/>
          <w:sz w:val="26"/>
          <w:szCs w:val="26"/>
        </w:rPr>
        <w:t xml:space="preserve">1) </w:t>
      </w:r>
      <w:r w:rsidRPr="000E1B82">
        <w:rPr>
          <w:rFonts w:ascii="Times New Roman" w:hAnsi="Times New Roman" w:cs="Times New Roman"/>
          <w:sz w:val="26"/>
          <w:szCs w:val="26"/>
        </w:rPr>
        <w:t>Інформування про результати робочої групи з питань некоректної організації банками належної перевірки національних публічних діячів;</w:t>
      </w:r>
    </w:p>
    <w:p w:rsidR="007E5C73" w:rsidRPr="000E1B82" w:rsidRDefault="007E5C73" w:rsidP="007E5C73">
      <w:pPr>
        <w:pStyle w:val="a6"/>
        <w:ind w:firstLine="851"/>
        <w:jc w:val="both"/>
        <w:rPr>
          <w:rFonts w:ascii="Times New Roman" w:hAnsi="Times New Roman" w:cs="Times New Roman"/>
          <w:sz w:val="26"/>
          <w:szCs w:val="26"/>
        </w:rPr>
      </w:pPr>
    </w:p>
    <w:p w:rsidR="007E5C73" w:rsidRPr="000E1B82" w:rsidRDefault="007E5C73" w:rsidP="007E5C73">
      <w:pPr>
        <w:pStyle w:val="a6"/>
        <w:ind w:firstLine="567"/>
        <w:jc w:val="both"/>
        <w:rPr>
          <w:rFonts w:ascii="Times New Roman" w:hAnsi="Times New Roman" w:cs="Times New Roman"/>
          <w:sz w:val="26"/>
          <w:szCs w:val="26"/>
        </w:rPr>
      </w:pPr>
      <w:r w:rsidRPr="001549CA">
        <w:rPr>
          <w:rFonts w:ascii="Times New Roman" w:hAnsi="Times New Roman" w:cs="Times New Roman"/>
          <w:sz w:val="26"/>
          <w:szCs w:val="26"/>
        </w:rPr>
        <w:t>2)</w:t>
      </w:r>
      <w:r w:rsidRPr="000E1B82">
        <w:rPr>
          <w:rFonts w:ascii="Times New Roman" w:hAnsi="Times New Roman" w:cs="Times New Roman"/>
          <w:sz w:val="26"/>
          <w:szCs w:val="26"/>
        </w:rPr>
        <w:t xml:space="preserve"> Заслухати Голову Фонду державного майна України </w:t>
      </w:r>
      <w:proofErr w:type="spellStart"/>
      <w:r w:rsidRPr="000E1B82">
        <w:rPr>
          <w:rFonts w:ascii="Times New Roman" w:hAnsi="Times New Roman" w:cs="Times New Roman"/>
          <w:sz w:val="26"/>
          <w:szCs w:val="26"/>
        </w:rPr>
        <w:t>Сенниченка</w:t>
      </w:r>
      <w:proofErr w:type="spellEnd"/>
      <w:r w:rsidRPr="000E1B82">
        <w:rPr>
          <w:rFonts w:ascii="Times New Roman" w:hAnsi="Times New Roman" w:cs="Times New Roman"/>
          <w:sz w:val="26"/>
          <w:szCs w:val="26"/>
        </w:rPr>
        <w:t xml:space="preserve"> Дмитра Володимировича щодо впровадження норм Закону України від 5 грудня 2019 року № 354-IX «Про внесення змін до Податкового кодексу України щодо ліквідації корупційної схеми у сфері реєстрації інформації зі звітів про оцінку об’єктів нерухомості та прозорості реалізації майна»;</w:t>
      </w:r>
    </w:p>
    <w:p w:rsidR="007E5C73" w:rsidRPr="000E1B82" w:rsidRDefault="007E5C73" w:rsidP="007E5C73">
      <w:pPr>
        <w:pStyle w:val="a6"/>
        <w:ind w:firstLine="851"/>
        <w:jc w:val="both"/>
        <w:rPr>
          <w:rFonts w:ascii="Times New Roman" w:hAnsi="Times New Roman" w:cs="Times New Roman"/>
          <w:sz w:val="26"/>
          <w:szCs w:val="26"/>
        </w:rPr>
      </w:pPr>
    </w:p>
    <w:p w:rsidR="007E5C73" w:rsidRPr="000E1B82" w:rsidRDefault="007E5C73" w:rsidP="007E5C73">
      <w:pPr>
        <w:pStyle w:val="a6"/>
        <w:ind w:firstLine="567"/>
        <w:jc w:val="both"/>
        <w:rPr>
          <w:rFonts w:ascii="Times New Roman" w:hAnsi="Times New Roman" w:cs="Times New Roman"/>
          <w:color w:val="000000" w:themeColor="text1"/>
          <w:sz w:val="26"/>
          <w:szCs w:val="26"/>
        </w:rPr>
      </w:pPr>
      <w:r w:rsidRPr="001549CA">
        <w:rPr>
          <w:rFonts w:ascii="Times New Roman" w:hAnsi="Times New Roman" w:cs="Times New Roman"/>
          <w:sz w:val="26"/>
          <w:szCs w:val="26"/>
        </w:rPr>
        <w:t>3)</w:t>
      </w:r>
      <w:r w:rsidRPr="000E1B82">
        <w:rPr>
          <w:rFonts w:ascii="Times New Roman" w:hAnsi="Times New Roman" w:cs="Times New Roman"/>
          <w:sz w:val="26"/>
          <w:szCs w:val="26"/>
        </w:rPr>
        <w:t xml:space="preserve"> </w:t>
      </w:r>
      <w:r w:rsidRPr="000E1B82">
        <w:rPr>
          <w:rFonts w:ascii="Times New Roman" w:hAnsi="Times New Roman" w:cs="Times New Roman"/>
          <w:color w:val="000000" w:themeColor="text1"/>
          <w:sz w:val="26"/>
          <w:szCs w:val="26"/>
        </w:rPr>
        <w:t>Заслухати Голів Державної фіскальної служби України, Державної податкової служби України та Державної служби фінансового моніторингу України для надання відповідної інформації щодо ситуації, яка склалася зі сплатою  податку на додану вартість та акцизного податку на ринку сигарет, та керівництво ТОВ «ТЕДІС Україна».</w:t>
      </w:r>
    </w:p>
    <w:p w:rsidR="00E12602" w:rsidRPr="00930F18" w:rsidRDefault="00E12602" w:rsidP="00930F18">
      <w:pPr>
        <w:pStyle w:val="a6"/>
        <w:jc w:val="right"/>
        <w:rPr>
          <w:rFonts w:ascii="Times New Roman" w:eastAsia="Times New Roman" w:hAnsi="Times New Roman" w:cs="Times New Roman"/>
          <w:b/>
          <w:sz w:val="26"/>
          <w:szCs w:val="26"/>
        </w:rPr>
      </w:pPr>
    </w:p>
    <w:p w:rsidR="000E1B82" w:rsidRDefault="007E5C73" w:rsidP="001549CA">
      <w:pPr>
        <w:spacing w:after="120"/>
        <w:jc w:val="both"/>
        <w:rPr>
          <w:rFonts w:eastAsia="Times New Roman"/>
          <w:sz w:val="26"/>
          <w:szCs w:val="26"/>
        </w:rPr>
      </w:pPr>
      <w:r>
        <w:rPr>
          <w:rFonts w:eastAsia="Times New Roman"/>
          <w:b/>
          <w:sz w:val="26"/>
          <w:szCs w:val="26"/>
        </w:rPr>
        <w:t>2</w:t>
      </w:r>
      <w:r w:rsidR="000E1B82" w:rsidRPr="000E1B82">
        <w:rPr>
          <w:rFonts w:eastAsia="Times New Roman"/>
          <w:b/>
          <w:sz w:val="26"/>
          <w:szCs w:val="26"/>
        </w:rPr>
        <w:t>.</w:t>
      </w:r>
      <w:r w:rsidR="000E1B82" w:rsidRPr="000E1B82">
        <w:rPr>
          <w:rFonts w:eastAsia="Times New Roman"/>
          <w:sz w:val="26"/>
          <w:szCs w:val="26"/>
        </w:rPr>
        <w:t xml:space="preserve"> Проект Закону про реструктуризацію зобов’язань за кредитами в іноземній валюті та внесення змін до деяких законодавчих актів щодо врегулювання питань звернення стягнення на іпотечне майно (</w:t>
      </w:r>
      <w:r w:rsidR="000E1B82" w:rsidRPr="000E1B82">
        <w:rPr>
          <w:rFonts w:eastAsia="Times New Roman"/>
          <w:b/>
          <w:sz w:val="26"/>
          <w:szCs w:val="26"/>
        </w:rPr>
        <w:t>реєстр. № 4204</w:t>
      </w:r>
      <w:r w:rsidR="000E1B82" w:rsidRPr="000E1B82">
        <w:rPr>
          <w:rFonts w:eastAsia="Times New Roman"/>
          <w:sz w:val="26"/>
          <w:szCs w:val="26"/>
        </w:rPr>
        <w:t xml:space="preserve"> від 09.10.2020, </w:t>
      </w:r>
      <w:proofErr w:type="spellStart"/>
      <w:r w:rsidR="000E1B82" w:rsidRPr="000E1B82">
        <w:rPr>
          <w:rFonts w:eastAsia="Times New Roman"/>
          <w:sz w:val="26"/>
          <w:szCs w:val="26"/>
        </w:rPr>
        <w:t>н.д</w:t>
      </w:r>
      <w:proofErr w:type="spellEnd"/>
      <w:r w:rsidR="000E1B82" w:rsidRPr="000E1B82">
        <w:rPr>
          <w:rFonts w:eastAsia="Times New Roman"/>
          <w:sz w:val="26"/>
          <w:szCs w:val="26"/>
        </w:rPr>
        <w:t xml:space="preserve">. </w:t>
      </w:r>
      <w:proofErr w:type="spellStart"/>
      <w:r w:rsidR="000E1B82" w:rsidRPr="000E1B82">
        <w:rPr>
          <w:rFonts w:eastAsia="Times New Roman"/>
          <w:sz w:val="26"/>
          <w:szCs w:val="26"/>
        </w:rPr>
        <w:t>Дубінський</w:t>
      </w:r>
      <w:proofErr w:type="spellEnd"/>
      <w:r w:rsidR="000E1B82" w:rsidRPr="000E1B82">
        <w:rPr>
          <w:rFonts w:eastAsia="Times New Roman"/>
          <w:sz w:val="26"/>
          <w:szCs w:val="26"/>
        </w:rPr>
        <w:t xml:space="preserve"> О.А. та інші</w:t>
      </w:r>
      <w:r w:rsidR="000E1B82">
        <w:rPr>
          <w:rFonts w:eastAsia="Times New Roman"/>
          <w:sz w:val="26"/>
          <w:szCs w:val="26"/>
        </w:rPr>
        <w:t>)</w:t>
      </w:r>
    </w:p>
    <w:p w:rsidR="00E92B96" w:rsidRPr="00E92B96" w:rsidRDefault="00E92B96" w:rsidP="00E92B96">
      <w:pPr>
        <w:spacing w:after="120"/>
        <w:jc w:val="right"/>
        <w:rPr>
          <w:rFonts w:eastAsia="Calibri" w:cs="Calibri"/>
          <w:sz w:val="26"/>
          <w:szCs w:val="26"/>
          <w:lang w:eastAsia="en-US"/>
        </w:rPr>
      </w:pPr>
      <w:r w:rsidRPr="00E92B96">
        <w:rPr>
          <w:rFonts w:eastAsia="Times New Roman"/>
          <w:b/>
          <w:sz w:val="26"/>
          <w:szCs w:val="26"/>
        </w:rPr>
        <w:t>Доповідач:</w:t>
      </w:r>
      <w:r>
        <w:rPr>
          <w:rFonts w:eastAsia="Times New Roman"/>
          <w:sz w:val="26"/>
          <w:szCs w:val="26"/>
        </w:rPr>
        <w:t xml:space="preserve"> народний депутат України </w:t>
      </w:r>
      <w:proofErr w:type="spellStart"/>
      <w:r w:rsidRPr="000E1B82">
        <w:rPr>
          <w:rFonts w:eastAsia="Times New Roman"/>
          <w:sz w:val="26"/>
          <w:szCs w:val="26"/>
        </w:rPr>
        <w:t>Дубінський</w:t>
      </w:r>
      <w:proofErr w:type="spellEnd"/>
      <w:r w:rsidRPr="000E1B82">
        <w:rPr>
          <w:rFonts w:eastAsia="Times New Roman"/>
          <w:sz w:val="26"/>
          <w:szCs w:val="26"/>
        </w:rPr>
        <w:t xml:space="preserve"> О</w:t>
      </w:r>
      <w:r>
        <w:rPr>
          <w:rFonts w:eastAsia="Times New Roman"/>
          <w:sz w:val="26"/>
          <w:szCs w:val="26"/>
        </w:rPr>
        <w:t xml:space="preserve">лександр </w:t>
      </w:r>
      <w:r w:rsidRPr="000E1B82">
        <w:rPr>
          <w:rFonts w:eastAsia="Times New Roman"/>
          <w:sz w:val="26"/>
          <w:szCs w:val="26"/>
        </w:rPr>
        <w:t>А</w:t>
      </w:r>
      <w:r>
        <w:rPr>
          <w:rFonts w:eastAsia="Times New Roman"/>
          <w:sz w:val="26"/>
          <w:szCs w:val="26"/>
        </w:rPr>
        <w:t>натолійович</w:t>
      </w:r>
    </w:p>
    <w:p w:rsidR="000E1B82" w:rsidRDefault="007E5C73" w:rsidP="001549CA">
      <w:pPr>
        <w:spacing w:after="120"/>
        <w:jc w:val="both"/>
        <w:rPr>
          <w:rFonts w:eastAsia="Calibri" w:cs="Calibri"/>
          <w:sz w:val="26"/>
          <w:szCs w:val="26"/>
          <w:lang w:eastAsia="en-US"/>
        </w:rPr>
      </w:pPr>
      <w:r>
        <w:rPr>
          <w:rFonts w:eastAsia="Calibri" w:cs="Calibri"/>
          <w:b/>
          <w:sz w:val="26"/>
          <w:szCs w:val="26"/>
          <w:lang w:eastAsia="en-US"/>
        </w:rPr>
        <w:t>3</w:t>
      </w:r>
      <w:r w:rsidR="000E1B82" w:rsidRPr="000E1B82">
        <w:rPr>
          <w:rFonts w:eastAsia="Calibri" w:cs="Calibri"/>
          <w:b/>
          <w:sz w:val="26"/>
          <w:szCs w:val="26"/>
          <w:lang w:eastAsia="en-US"/>
        </w:rPr>
        <w:t>.</w:t>
      </w:r>
      <w:r w:rsidR="000E1B82" w:rsidRPr="000E1B82">
        <w:rPr>
          <w:rFonts w:eastAsia="Calibri" w:cs="Calibri"/>
          <w:sz w:val="26"/>
          <w:szCs w:val="26"/>
          <w:lang w:eastAsia="en-US"/>
        </w:rPr>
        <w:t xml:space="preserve"> Проект Закону про внесення змін до деяких законодавчих актів України щодо реструктуризації зобов’язань за кредитами в іноземній валюті та адаптації процедур неплатоспроможності фізичних осіб (</w:t>
      </w:r>
      <w:r w:rsidR="000E1B82" w:rsidRPr="000E1B82">
        <w:rPr>
          <w:rFonts w:eastAsia="Calibri" w:cs="Calibri"/>
          <w:b/>
          <w:sz w:val="26"/>
          <w:szCs w:val="26"/>
          <w:lang w:eastAsia="en-US"/>
        </w:rPr>
        <w:t>реєстр. № 4398</w:t>
      </w:r>
      <w:r w:rsidR="000E1B82" w:rsidRPr="000E1B82">
        <w:rPr>
          <w:rFonts w:eastAsia="Calibri" w:cs="Calibri"/>
          <w:sz w:val="26"/>
          <w:szCs w:val="26"/>
          <w:lang w:eastAsia="en-US"/>
        </w:rPr>
        <w:t xml:space="preserve"> від 18.11.2020, </w:t>
      </w:r>
      <w:proofErr w:type="spellStart"/>
      <w:r w:rsidR="000E1B82" w:rsidRPr="000E1B82">
        <w:rPr>
          <w:rFonts w:eastAsia="Calibri" w:cs="Calibri"/>
          <w:sz w:val="26"/>
          <w:szCs w:val="26"/>
          <w:lang w:eastAsia="en-US"/>
        </w:rPr>
        <w:t>н.д</w:t>
      </w:r>
      <w:proofErr w:type="spellEnd"/>
      <w:r w:rsidR="000E1B82" w:rsidRPr="000E1B82">
        <w:rPr>
          <w:rFonts w:eastAsia="Calibri" w:cs="Calibri"/>
          <w:sz w:val="26"/>
          <w:szCs w:val="26"/>
          <w:lang w:eastAsia="en-US"/>
        </w:rPr>
        <w:t>. Тарасенко Т.П. та інші</w:t>
      </w:r>
      <w:r w:rsidR="000E1B82">
        <w:rPr>
          <w:rFonts w:eastAsia="Calibri" w:cs="Calibri"/>
          <w:sz w:val="26"/>
          <w:szCs w:val="26"/>
          <w:lang w:eastAsia="en-US"/>
        </w:rPr>
        <w:t>)</w:t>
      </w:r>
    </w:p>
    <w:p w:rsidR="00E92B96" w:rsidRPr="000E1B82" w:rsidRDefault="00E92B96" w:rsidP="00E92B96">
      <w:pPr>
        <w:spacing w:after="120"/>
        <w:jc w:val="right"/>
        <w:rPr>
          <w:rFonts w:eastAsia="Calibri" w:cs="Calibri"/>
          <w:sz w:val="26"/>
          <w:szCs w:val="26"/>
          <w:lang w:eastAsia="en-US"/>
        </w:rPr>
      </w:pPr>
      <w:r w:rsidRPr="00E92B96">
        <w:rPr>
          <w:rFonts w:eastAsia="Times New Roman"/>
          <w:b/>
          <w:sz w:val="26"/>
          <w:szCs w:val="26"/>
        </w:rPr>
        <w:t>Доповідач:</w:t>
      </w:r>
      <w:r>
        <w:rPr>
          <w:rFonts w:eastAsia="Times New Roman"/>
          <w:sz w:val="26"/>
          <w:szCs w:val="26"/>
        </w:rPr>
        <w:t xml:space="preserve"> народний депутат України</w:t>
      </w:r>
      <w:r w:rsidRPr="00E92B96">
        <w:rPr>
          <w:rFonts w:eastAsia="Calibri" w:cs="Calibri"/>
          <w:sz w:val="26"/>
          <w:szCs w:val="26"/>
          <w:lang w:eastAsia="en-US"/>
        </w:rPr>
        <w:t xml:space="preserve"> Тарасенко Тарас Петрович</w:t>
      </w:r>
    </w:p>
    <w:p w:rsidR="000E1B82" w:rsidRDefault="007E5C73" w:rsidP="001549CA">
      <w:pPr>
        <w:spacing w:after="120"/>
        <w:jc w:val="both"/>
        <w:rPr>
          <w:rFonts w:eastAsia="Calibri" w:cs="Calibri"/>
          <w:sz w:val="26"/>
          <w:szCs w:val="26"/>
          <w:lang w:eastAsia="en-US"/>
        </w:rPr>
      </w:pPr>
      <w:bookmarkStart w:id="0" w:name="_GoBack"/>
      <w:bookmarkEnd w:id="0"/>
      <w:r>
        <w:rPr>
          <w:rFonts w:eastAsia="Calibri" w:cs="Calibri"/>
          <w:b/>
          <w:sz w:val="26"/>
          <w:szCs w:val="26"/>
          <w:lang w:eastAsia="en-US"/>
        </w:rPr>
        <w:t>4</w:t>
      </w:r>
      <w:r w:rsidR="000E1B82" w:rsidRPr="000E1B82">
        <w:rPr>
          <w:rFonts w:eastAsia="Calibri" w:cs="Calibri"/>
          <w:b/>
          <w:sz w:val="26"/>
          <w:szCs w:val="26"/>
          <w:lang w:eastAsia="en-US"/>
        </w:rPr>
        <w:t>.</w:t>
      </w:r>
      <w:r w:rsidR="000E1B82" w:rsidRPr="000E1B82">
        <w:rPr>
          <w:rFonts w:eastAsia="Calibri" w:cs="Calibri"/>
          <w:sz w:val="26"/>
          <w:szCs w:val="26"/>
          <w:lang w:eastAsia="en-US"/>
        </w:rPr>
        <w:t xml:space="preserve"> Проект Закону про внесення змін до розділу IV "Прикінцеві та перехідні положення" Закону України "Про споживче кредитування" (щодо кредитів, наданих в іноземній валюті) (</w:t>
      </w:r>
      <w:r w:rsidR="000E1B82" w:rsidRPr="000E1B82">
        <w:rPr>
          <w:rFonts w:eastAsia="Calibri" w:cs="Calibri"/>
          <w:b/>
          <w:sz w:val="26"/>
          <w:szCs w:val="26"/>
          <w:lang w:eastAsia="en-US"/>
        </w:rPr>
        <w:t>реєстр. № 4475</w:t>
      </w:r>
      <w:r w:rsidR="000E1B82" w:rsidRPr="000E1B82">
        <w:rPr>
          <w:rFonts w:eastAsia="Calibri" w:cs="Calibri"/>
          <w:sz w:val="26"/>
          <w:szCs w:val="26"/>
          <w:lang w:eastAsia="en-US"/>
        </w:rPr>
        <w:t xml:space="preserve"> від 09.12.2020, </w:t>
      </w:r>
      <w:proofErr w:type="spellStart"/>
      <w:r w:rsidR="000E1B82" w:rsidRPr="000E1B82">
        <w:rPr>
          <w:rFonts w:eastAsia="Calibri" w:cs="Calibri"/>
          <w:sz w:val="26"/>
          <w:szCs w:val="26"/>
          <w:lang w:eastAsia="en-US"/>
        </w:rPr>
        <w:t>н.д</w:t>
      </w:r>
      <w:proofErr w:type="spellEnd"/>
      <w:r w:rsidR="000E1B82" w:rsidRPr="000E1B82">
        <w:rPr>
          <w:rFonts w:eastAsia="Calibri" w:cs="Calibri"/>
          <w:sz w:val="26"/>
          <w:szCs w:val="26"/>
          <w:lang w:eastAsia="en-US"/>
        </w:rPr>
        <w:t xml:space="preserve">. </w:t>
      </w:r>
      <w:proofErr w:type="spellStart"/>
      <w:r w:rsidR="000E1B82" w:rsidRPr="000E1B82">
        <w:rPr>
          <w:rFonts w:eastAsia="Calibri" w:cs="Calibri"/>
          <w:sz w:val="26"/>
          <w:szCs w:val="26"/>
          <w:lang w:eastAsia="en-US"/>
        </w:rPr>
        <w:t>Кінзбурська</w:t>
      </w:r>
      <w:proofErr w:type="spellEnd"/>
      <w:r w:rsidR="000E1B82" w:rsidRPr="000E1B82">
        <w:rPr>
          <w:rFonts w:eastAsia="Calibri" w:cs="Calibri"/>
          <w:sz w:val="26"/>
          <w:szCs w:val="26"/>
          <w:lang w:eastAsia="en-US"/>
        </w:rPr>
        <w:t xml:space="preserve"> В.О. та інші</w:t>
      </w:r>
      <w:r w:rsidR="000E1B82">
        <w:rPr>
          <w:rFonts w:eastAsia="Calibri" w:cs="Calibri"/>
          <w:sz w:val="26"/>
          <w:szCs w:val="26"/>
          <w:lang w:eastAsia="en-US"/>
        </w:rPr>
        <w:t>)</w:t>
      </w:r>
    </w:p>
    <w:p w:rsidR="00E92B96" w:rsidRPr="000E1B82" w:rsidRDefault="00E92B96" w:rsidP="00E92B96">
      <w:pPr>
        <w:spacing w:after="120"/>
        <w:jc w:val="right"/>
        <w:rPr>
          <w:rFonts w:eastAsia="Calibri" w:cs="Calibri"/>
          <w:sz w:val="26"/>
          <w:szCs w:val="26"/>
          <w:lang w:eastAsia="en-US"/>
        </w:rPr>
      </w:pPr>
      <w:r w:rsidRPr="00E92B96">
        <w:rPr>
          <w:rFonts w:eastAsia="Times New Roman"/>
          <w:b/>
          <w:sz w:val="26"/>
          <w:szCs w:val="26"/>
        </w:rPr>
        <w:t>Доповідач:</w:t>
      </w:r>
      <w:r>
        <w:rPr>
          <w:rFonts w:eastAsia="Times New Roman"/>
          <w:sz w:val="26"/>
          <w:szCs w:val="26"/>
        </w:rPr>
        <w:t xml:space="preserve"> народний депутат України</w:t>
      </w:r>
      <w:r w:rsidRPr="00E92B96">
        <w:rPr>
          <w:rFonts w:eastAsia="Calibri" w:cs="Calibri"/>
          <w:sz w:val="26"/>
          <w:szCs w:val="26"/>
          <w:lang w:eastAsia="en-US"/>
        </w:rPr>
        <w:t xml:space="preserve"> </w:t>
      </w:r>
      <w:proofErr w:type="spellStart"/>
      <w:r w:rsidRPr="000E1B82">
        <w:rPr>
          <w:rFonts w:eastAsia="Calibri" w:cs="Calibri"/>
          <w:sz w:val="26"/>
          <w:szCs w:val="26"/>
          <w:lang w:eastAsia="en-US"/>
        </w:rPr>
        <w:t>Кінзбурська</w:t>
      </w:r>
      <w:proofErr w:type="spellEnd"/>
      <w:r w:rsidRPr="000E1B82">
        <w:rPr>
          <w:rFonts w:eastAsia="Calibri" w:cs="Calibri"/>
          <w:sz w:val="26"/>
          <w:szCs w:val="26"/>
          <w:lang w:eastAsia="en-US"/>
        </w:rPr>
        <w:t xml:space="preserve"> В</w:t>
      </w:r>
      <w:r>
        <w:rPr>
          <w:rFonts w:eastAsia="Calibri" w:cs="Calibri"/>
          <w:sz w:val="26"/>
          <w:szCs w:val="26"/>
          <w:lang w:eastAsia="en-US"/>
        </w:rPr>
        <w:t xml:space="preserve">ікторія </w:t>
      </w:r>
      <w:r w:rsidRPr="000E1B82">
        <w:rPr>
          <w:rFonts w:eastAsia="Calibri" w:cs="Calibri"/>
          <w:sz w:val="26"/>
          <w:szCs w:val="26"/>
          <w:lang w:eastAsia="en-US"/>
        </w:rPr>
        <w:t>О</w:t>
      </w:r>
      <w:r>
        <w:rPr>
          <w:rFonts w:eastAsia="Calibri" w:cs="Calibri"/>
          <w:sz w:val="26"/>
          <w:szCs w:val="26"/>
          <w:lang w:eastAsia="en-US"/>
        </w:rPr>
        <w:t>лександрівна</w:t>
      </w:r>
    </w:p>
    <w:p w:rsidR="000E1B82" w:rsidRDefault="007E5C73" w:rsidP="001549CA">
      <w:pPr>
        <w:spacing w:after="120"/>
        <w:jc w:val="both"/>
        <w:rPr>
          <w:rFonts w:eastAsia="Calibri" w:cs="Calibri"/>
          <w:sz w:val="26"/>
          <w:szCs w:val="26"/>
          <w:lang w:eastAsia="en-US"/>
        </w:rPr>
      </w:pPr>
      <w:r>
        <w:rPr>
          <w:rFonts w:eastAsia="Calibri" w:cs="Calibri"/>
          <w:b/>
          <w:sz w:val="26"/>
          <w:szCs w:val="26"/>
          <w:lang w:eastAsia="en-US"/>
        </w:rPr>
        <w:t>5</w:t>
      </w:r>
      <w:r w:rsidR="000E1B82" w:rsidRPr="000E1B82">
        <w:rPr>
          <w:rFonts w:eastAsia="Calibri" w:cs="Calibri"/>
          <w:b/>
          <w:sz w:val="26"/>
          <w:szCs w:val="26"/>
          <w:lang w:eastAsia="en-US"/>
        </w:rPr>
        <w:t>.</w:t>
      </w:r>
      <w:r w:rsidR="000E1B82" w:rsidRPr="000E1B82">
        <w:rPr>
          <w:rFonts w:eastAsia="Calibri" w:cs="Calibri"/>
          <w:sz w:val="26"/>
          <w:szCs w:val="26"/>
          <w:lang w:eastAsia="en-US"/>
        </w:rPr>
        <w:t xml:space="preserve"> Проект Закону про відновлення порушених прав споживачів фінансових послуг (</w:t>
      </w:r>
      <w:r w:rsidR="000E1B82" w:rsidRPr="000E1B82">
        <w:rPr>
          <w:rFonts w:eastAsia="Calibri" w:cs="Calibri"/>
          <w:b/>
          <w:sz w:val="26"/>
          <w:szCs w:val="26"/>
          <w:lang w:eastAsia="en-US"/>
        </w:rPr>
        <w:t>реєстр. № 4557</w:t>
      </w:r>
      <w:r w:rsidR="000E1B82" w:rsidRPr="000E1B82">
        <w:rPr>
          <w:rFonts w:eastAsia="Calibri" w:cs="Calibri"/>
          <w:sz w:val="26"/>
          <w:szCs w:val="26"/>
          <w:lang w:eastAsia="en-US"/>
        </w:rPr>
        <w:t xml:space="preserve"> від 29.12.2020, </w:t>
      </w:r>
      <w:proofErr w:type="spellStart"/>
      <w:r w:rsidR="000E1B82" w:rsidRPr="000E1B82">
        <w:rPr>
          <w:rFonts w:eastAsia="Calibri" w:cs="Calibri"/>
          <w:sz w:val="26"/>
          <w:szCs w:val="26"/>
          <w:lang w:eastAsia="en-US"/>
        </w:rPr>
        <w:t>н.д</w:t>
      </w:r>
      <w:proofErr w:type="spellEnd"/>
      <w:r w:rsidR="000E1B82" w:rsidRPr="000E1B82">
        <w:rPr>
          <w:rFonts w:eastAsia="Calibri" w:cs="Calibri"/>
          <w:sz w:val="26"/>
          <w:szCs w:val="26"/>
          <w:lang w:eastAsia="en-US"/>
        </w:rPr>
        <w:t xml:space="preserve">. Леонов О.О., </w:t>
      </w:r>
      <w:proofErr w:type="spellStart"/>
      <w:r w:rsidR="000E1B82" w:rsidRPr="000E1B82">
        <w:rPr>
          <w:rFonts w:eastAsia="Calibri" w:cs="Calibri"/>
          <w:sz w:val="26"/>
          <w:szCs w:val="26"/>
          <w:lang w:eastAsia="en-US"/>
        </w:rPr>
        <w:t>Дмитрук</w:t>
      </w:r>
      <w:proofErr w:type="spellEnd"/>
      <w:r w:rsidR="000E1B82" w:rsidRPr="000E1B82">
        <w:rPr>
          <w:rFonts w:eastAsia="Calibri" w:cs="Calibri"/>
          <w:sz w:val="26"/>
          <w:szCs w:val="26"/>
          <w:lang w:eastAsia="en-US"/>
        </w:rPr>
        <w:t xml:space="preserve"> А.Г.</w:t>
      </w:r>
      <w:r w:rsidR="000E1B82">
        <w:rPr>
          <w:rFonts w:eastAsia="Calibri" w:cs="Calibri"/>
          <w:sz w:val="26"/>
          <w:szCs w:val="26"/>
          <w:lang w:eastAsia="en-US"/>
        </w:rPr>
        <w:t>)</w:t>
      </w:r>
    </w:p>
    <w:p w:rsidR="00E92B96" w:rsidRPr="000E1B82" w:rsidRDefault="00E92B96" w:rsidP="00E92B96">
      <w:pPr>
        <w:spacing w:after="120"/>
        <w:jc w:val="right"/>
        <w:rPr>
          <w:rFonts w:eastAsia="Calibri" w:cs="Calibri"/>
          <w:sz w:val="26"/>
          <w:szCs w:val="26"/>
          <w:lang w:eastAsia="en-US"/>
        </w:rPr>
      </w:pPr>
      <w:r w:rsidRPr="00E92B96">
        <w:rPr>
          <w:rFonts w:eastAsia="Times New Roman"/>
          <w:b/>
          <w:sz w:val="26"/>
          <w:szCs w:val="26"/>
        </w:rPr>
        <w:t>Доповідач:</w:t>
      </w:r>
      <w:r>
        <w:rPr>
          <w:rFonts w:eastAsia="Times New Roman"/>
          <w:sz w:val="26"/>
          <w:szCs w:val="26"/>
        </w:rPr>
        <w:t xml:space="preserve"> народний депутат України</w:t>
      </w:r>
      <w:r w:rsidRPr="00E92B96">
        <w:rPr>
          <w:rFonts w:eastAsia="Calibri" w:cs="Calibri"/>
          <w:sz w:val="26"/>
          <w:szCs w:val="26"/>
          <w:lang w:eastAsia="en-US"/>
        </w:rPr>
        <w:t xml:space="preserve"> </w:t>
      </w:r>
      <w:r w:rsidRPr="000E1B82">
        <w:rPr>
          <w:rFonts w:eastAsia="Calibri" w:cs="Calibri"/>
          <w:sz w:val="26"/>
          <w:szCs w:val="26"/>
          <w:lang w:eastAsia="en-US"/>
        </w:rPr>
        <w:t>Леонов О</w:t>
      </w:r>
      <w:r>
        <w:rPr>
          <w:rFonts w:eastAsia="Calibri" w:cs="Calibri"/>
          <w:sz w:val="26"/>
          <w:szCs w:val="26"/>
          <w:lang w:eastAsia="en-US"/>
        </w:rPr>
        <w:t xml:space="preserve">лексій </w:t>
      </w:r>
      <w:r w:rsidRPr="000E1B82">
        <w:rPr>
          <w:rFonts w:eastAsia="Calibri" w:cs="Calibri"/>
          <w:sz w:val="26"/>
          <w:szCs w:val="26"/>
          <w:lang w:eastAsia="en-US"/>
        </w:rPr>
        <w:t>О</w:t>
      </w:r>
      <w:r>
        <w:rPr>
          <w:rFonts w:eastAsia="Calibri" w:cs="Calibri"/>
          <w:sz w:val="26"/>
          <w:szCs w:val="26"/>
          <w:lang w:eastAsia="en-US"/>
        </w:rPr>
        <w:t>лександрович</w:t>
      </w:r>
    </w:p>
    <w:p w:rsidR="00D5546A" w:rsidRDefault="007E5C73" w:rsidP="001549CA">
      <w:pPr>
        <w:spacing w:after="120"/>
        <w:jc w:val="both"/>
        <w:rPr>
          <w:rFonts w:eastAsia="Calibri" w:cs="Calibri"/>
          <w:sz w:val="26"/>
          <w:szCs w:val="26"/>
          <w:lang w:eastAsia="en-US"/>
        </w:rPr>
      </w:pPr>
      <w:r>
        <w:rPr>
          <w:rFonts w:eastAsia="Calibri" w:cs="Calibri"/>
          <w:b/>
          <w:sz w:val="28"/>
          <w:szCs w:val="22"/>
          <w:lang w:eastAsia="en-US"/>
        </w:rPr>
        <w:t>6</w:t>
      </w:r>
      <w:r w:rsidR="000E1B82">
        <w:rPr>
          <w:rFonts w:eastAsia="Calibri" w:cs="Calibri"/>
          <w:b/>
          <w:sz w:val="28"/>
          <w:szCs w:val="22"/>
          <w:lang w:eastAsia="en-US"/>
        </w:rPr>
        <w:t xml:space="preserve">. </w:t>
      </w:r>
      <w:r w:rsidR="000E1B82" w:rsidRPr="000E1B82">
        <w:rPr>
          <w:sz w:val="26"/>
          <w:szCs w:val="26"/>
        </w:rPr>
        <w:t xml:space="preserve">Проект Закону про внесення змін до Податкового кодексу України (щодо реструктуризації зобов’язань за кредитами в іноземній валюті та адаптації процедур неплатоспроможності фізичних осіб) </w:t>
      </w:r>
      <w:r w:rsidR="000E1B82">
        <w:rPr>
          <w:sz w:val="26"/>
          <w:szCs w:val="26"/>
        </w:rPr>
        <w:t>(</w:t>
      </w:r>
      <w:r w:rsidR="000E1B82" w:rsidRPr="000E1B82">
        <w:rPr>
          <w:b/>
          <w:sz w:val="26"/>
          <w:szCs w:val="26"/>
        </w:rPr>
        <w:t>реєстр. № 4399</w:t>
      </w:r>
      <w:r w:rsidR="00D5546A">
        <w:rPr>
          <w:b/>
          <w:sz w:val="26"/>
          <w:szCs w:val="26"/>
        </w:rPr>
        <w:t xml:space="preserve"> </w:t>
      </w:r>
      <w:r w:rsidR="00D5546A" w:rsidRPr="000E1B82">
        <w:rPr>
          <w:rFonts w:eastAsia="Calibri" w:cs="Calibri"/>
          <w:sz w:val="26"/>
          <w:szCs w:val="26"/>
          <w:lang w:eastAsia="en-US"/>
        </w:rPr>
        <w:t xml:space="preserve">від 18.11.2020, </w:t>
      </w:r>
      <w:proofErr w:type="spellStart"/>
      <w:r w:rsidR="00D5546A" w:rsidRPr="000E1B82">
        <w:rPr>
          <w:rFonts w:eastAsia="Calibri" w:cs="Calibri"/>
          <w:sz w:val="26"/>
          <w:szCs w:val="26"/>
          <w:lang w:eastAsia="en-US"/>
        </w:rPr>
        <w:t>н.д</w:t>
      </w:r>
      <w:proofErr w:type="spellEnd"/>
      <w:r w:rsidR="00D5546A" w:rsidRPr="000E1B82">
        <w:rPr>
          <w:rFonts w:eastAsia="Calibri" w:cs="Calibri"/>
          <w:sz w:val="26"/>
          <w:szCs w:val="26"/>
          <w:lang w:eastAsia="en-US"/>
        </w:rPr>
        <w:t>. Тарасенко Т.П. та інші</w:t>
      </w:r>
      <w:r w:rsidR="00D5546A">
        <w:rPr>
          <w:rFonts w:eastAsia="Calibri" w:cs="Calibri"/>
          <w:sz w:val="26"/>
          <w:szCs w:val="26"/>
          <w:lang w:eastAsia="en-US"/>
        </w:rPr>
        <w:t>)</w:t>
      </w:r>
    </w:p>
    <w:p w:rsidR="00E92B96" w:rsidRPr="000E1B82" w:rsidRDefault="00E92B96" w:rsidP="00E92B96">
      <w:pPr>
        <w:spacing w:after="120"/>
        <w:jc w:val="right"/>
        <w:rPr>
          <w:rFonts w:eastAsia="Calibri" w:cs="Calibri"/>
          <w:sz w:val="26"/>
          <w:szCs w:val="26"/>
          <w:lang w:eastAsia="en-US"/>
        </w:rPr>
      </w:pPr>
      <w:r w:rsidRPr="00E92B96">
        <w:rPr>
          <w:rFonts w:eastAsia="Times New Roman"/>
          <w:b/>
          <w:sz w:val="26"/>
          <w:szCs w:val="26"/>
        </w:rPr>
        <w:t>Доповідач:</w:t>
      </w:r>
      <w:r>
        <w:rPr>
          <w:rFonts w:eastAsia="Times New Roman"/>
          <w:sz w:val="26"/>
          <w:szCs w:val="26"/>
        </w:rPr>
        <w:t xml:space="preserve"> народний депутат України</w:t>
      </w:r>
      <w:r w:rsidRPr="00E92B96">
        <w:rPr>
          <w:rFonts w:eastAsia="Calibri" w:cs="Calibri"/>
          <w:sz w:val="26"/>
          <w:szCs w:val="26"/>
          <w:lang w:eastAsia="en-US"/>
        </w:rPr>
        <w:t xml:space="preserve"> Тарасенко Тарас Петрович</w:t>
      </w:r>
    </w:p>
    <w:sectPr w:rsidR="00E92B96" w:rsidRPr="000E1B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D"/>
    <w:rsid w:val="000609A4"/>
    <w:rsid w:val="000877EC"/>
    <w:rsid w:val="000E1B82"/>
    <w:rsid w:val="001549CA"/>
    <w:rsid w:val="00185100"/>
    <w:rsid w:val="001D4534"/>
    <w:rsid w:val="001F09C7"/>
    <w:rsid w:val="002C58C7"/>
    <w:rsid w:val="002E0A16"/>
    <w:rsid w:val="00363792"/>
    <w:rsid w:val="0039777D"/>
    <w:rsid w:val="00405D2E"/>
    <w:rsid w:val="00441A9B"/>
    <w:rsid w:val="00471D1C"/>
    <w:rsid w:val="004D2DA7"/>
    <w:rsid w:val="005204CF"/>
    <w:rsid w:val="00622C94"/>
    <w:rsid w:val="0063204F"/>
    <w:rsid w:val="006E3E59"/>
    <w:rsid w:val="006F5099"/>
    <w:rsid w:val="0073772F"/>
    <w:rsid w:val="007605A1"/>
    <w:rsid w:val="00777312"/>
    <w:rsid w:val="007B05F9"/>
    <w:rsid w:val="007E5C73"/>
    <w:rsid w:val="00876B06"/>
    <w:rsid w:val="00930F18"/>
    <w:rsid w:val="00945C94"/>
    <w:rsid w:val="00963754"/>
    <w:rsid w:val="00A93EC6"/>
    <w:rsid w:val="00AB1CC9"/>
    <w:rsid w:val="00B22C3D"/>
    <w:rsid w:val="00BB0318"/>
    <w:rsid w:val="00BF5589"/>
    <w:rsid w:val="00C66834"/>
    <w:rsid w:val="00C72DC2"/>
    <w:rsid w:val="00D5546A"/>
    <w:rsid w:val="00DA7552"/>
    <w:rsid w:val="00E12602"/>
    <w:rsid w:val="00E16CCB"/>
    <w:rsid w:val="00E31C00"/>
    <w:rsid w:val="00E92B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89AC"/>
  <w15:chartTrackingRefBased/>
  <w15:docId w15:val="{4018282D-3115-4397-894C-93D7455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3D"/>
    <w:pPr>
      <w:spacing w:after="0" w:line="240" w:lineRule="auto"/>
    </w:pPr>
    <w:rPr>
      <w:rFonts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34"/>
    <w:pPr>
      <w:ind w:left="720"/>
      <w:contextualSpacing/>
    </w:pPr>
  </w:style>
  <w:style w:type="paragraph" w:styleId="a4">
    <w:name w:val="Balloon Text"/>
    <w:basedOn w:val="a"/>
    <w:link w:val="a5"/>
    <w:uiPriority w:val="99"/>
    <w:semiHidden/>
    <w:unhideWhenUsed/>
    <w:rsid w:val="000877EC"/>
    <w:rPr>
      <w:rFonts w:ascii="Segoe UI" w:hAnsi="Segoe UI" w:cs="Segoe UI"/>
      <w:sz w:val="18"/>
      <w:szCs w:val="18"/>
    </w:rPr>
  </w:style>
  <w:style w:type="character" w:customStyle="1" w:styleId="a5">
    <w:name w:val="Текст у виносці Знак"/>
    <w:basedOn w:val="a0"/>
    <w:link w:val="a4"/>
    <w:uiPriority w:val="99"/>
    <w:semiHidden/>
    <w:rsid w:val="000877EC"/>
    <w:rPr>
      <w:rFonts w:ascii="Segoe UI" w:hAnsi="Segoe UI" w:cs="Segoe UI"/>
      <w:sz w:val="18"/>
      <w:szCs w:val="18"/>
      <w:lang w:eastAsia="uk-UA"/>
    </w:rPr>
  </w:style>
  <w:style w:type="paragraph" w:styleId="a6">
    <w:name w:val="No Spacing"/>
    <w:uiPriority w:val="1"/>
    <w:qFormat/>
    <w:rsid w:val="00E31C00"/>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7884">
      <w:bodyDiv w:val="1"/>
      <w:marLeft w:val="0"/>
      <w:marRight w:val="0"/>
      <w:marTop w:val="0"/>
      <w:marBottom w:val="0"/>
      <w:divBdr>
        <w:top w:val="none" w:sz="0" w:space="0" w:color="auto"/>
        <w:left w:val="none" w:sz="0" w:space="0" w:color="auto"/>
        <w:bottom w:val="none" w:sz="0" w:space="0" w:color="auto"/>
        <w:right w:val="none" w:sz="0" w:space="0" w:color="auto"/>
      </w:divBdr>
    </w:div>
    <w:div w:id="1224682337">
      <w:bodyDiv w:val="1"/>
      <w:marLeft w:val="0"/>
      <w:marRight w:val="0"/>
      <w:marTop w:val="0"/>
      <w:marBottom w:val="0"/>
      <w:divBdr>
        <w:top w:val="none" w:sz="0" w:space="0" w:color="auto"/>
        <w:left w:val="none" w:sz="0" w:space="0" w:color="auto"/>
        <w:bottom w:val="none" w:sz="0" w:space="0" w:color="auto"/>
        <w:right w:val="none" w:sz="0" w:space="0" w:color="auto"/>
      </w:divBdr>
    </w:div>
    <w:div w:id="1554543052">
      <w:bodyDiv w:val="1"/>
      <w:marLeft w:val="0"/>
      <w:marRight w:val="0"/>
      <w:marTop w:val="0"/>
      <w:marBottom w:val="0"/>
      <w:divBdr>
        <w:top w:val="none" w:sz="0" w:space="0" w:color="auto"/>
        <w:left w:val="none" w:sz="0" w:space="0" w:color="auto"/>
        <w:bottom w:val="none" w:sz="0" w:space="0" w:color="auto"/>
        <w:right w:val="none" w:sz="0" w:space="0" w:color="auto"/>
      </w:divBdr>
    </w:div>
    <w:div w:id="20455935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1554</Words>
  <Characters>886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14</cp:revision>
  <cp:lastPrinted>2021-02-24T14:43:00Z</cp:lastPrinted>
  <dcterms:created xsi:type="dcterms:W3CDTF">2021-03-01T06:43:00Z</dcterms:created>
  <dcterms:modified xsi:type="dcterms:W3CDTF">2021-03-02T15:07:00Z</dcterms:modified>
</cp:coreProperties>
</file>