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A5" w:rsidRPr="00CA2734" w:rsidRDefault="006643A5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</w:t>
      </w:r>
    </w:p>
    <w:p w:rsidR="006643A5" w:rsidRPr="00CA2734" w:rsidRDefault="006643A5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734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 Комітету Верховної Ради України</w:t>
      </w:r>
    </w:p>
    <w:p w:rsidR="006643A5" w:rsidRPr="00CA2734" w:rsidRDefault="006643A5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734">
        <w:rPr>
          <w:rFonts w:ascii="Times New Roman" w:eastAsia="Times New Roman" w:hAnsi="Times New Roman" w:cs="Times New Roman"/>
          <w:color w:val="000000"/>
          <w:sz w:val="28"/>
          <w:szCs w:val="28"/>
        </w:rPr>
        <w:t>з питань фінансів, податкової та митної політики</w:t>
      </w:r>
    </w:p>
    <w:p w:rsidR="006643A5" w:rsidRPr="00CA2734" w:rsidRDefault="006643A5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режимі </w:t>
      </w:r>
      <w:proofErr w:type="spellStart"/>
      <w:r w:rsidRPr="00CA2734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відеоконференції</w:t>
      </w:r>
      <w:proofErr w:type="spellEnd"/>
      <w:r w:rsidRPr="00CA273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643A5" w:rsidRPr="00CA2734" w:rsidRDefault="006643A5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3A5" w:rsidRPr="00CA2734" w:rsidRDefault="006643A5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</w:t>
      </w:r>
      <w:r w:rsidRPr="00CA2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5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трав</w:t>
      </w:r>
      <w:bookmarkStart w:id="0" w:name="_GoBack"/>
      <w:bookmarkEnd w:id="0"/>
      <w:r w:rsidRPr="00CA2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ня 2022 року </w:t>
      </w:r>
    </w:p>
    <w:p w:rsidR="006643A5" w:rsidRDefault="006643A5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CA2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 год.</w:t>
      </w:r>
    </w:p>
    <w:p w:rsidR="007E025C" w:rsidRDefault="007E025C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025C" w:rsidRPr="007E025C" w:rsidRDefault="007E025C" w:rsidP="007E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7E02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 Закону про внесення змін до Податкового кодексу України та інших законів України щодо стимулювання виробництва спирту етилового денатурованого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7E02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№ </w:t>
      </w:r>
      <w:r w:rsidRPr="007E02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7401 </w:t>
      </w:r>
      <w:r w:rsidRPr="00BC3155">
        <w:rPr>
          <w:rFonts w:ascii="Times New Roman" w:eastAsia="Times New Roman" w:hAnsi="Times New Roman" w:cs="Times New Roman"/>
          <w:color w:val="000000"/>
          <w:sz w:val="28"/>
          <w:szCs w:val="28"/>
        </w:rPr>
        <w:t>від 23.05.2022,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E025C">
        <w:rPr>
          <w:rFonts w:ascii="Times New Roman" w:eastAsia="Times New Roman" w:hAnsi="Times New Roman" w:cs="Times New Roman"/>
          <w:color w:val="000000"/>
          <w:sz w:val="28"/>
          <w:szCs w:val="28"/>
        </w:rPr>
        <w:t>н.д</w:t>
      </w:r>
      <w:proofErr w:type="spellEnd"/>
      <w:r w:rsidRPr="007E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E025C">
        <w:rPr>
          <w:rFonts w:ascii="Times New Roman" w:eastAsia="Times New Roman" w:hAnsi="Times New Roman" w:cs="Times New Roman"/>
          <w:color w:val="000000"/>
          <w:sz w:val="28"/>
          <w:szCs w:val="28"/>
        </w:rPr>
        <w:t>Гетманцев</w:t>
      </w:r>
      <w:proofErr w:type="spellEnd"/>
      <w:r w:rsidRPr="007E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Д.О. та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E025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E025C" w:rsidRPr="00CA2734" w:rsidRDefault="007E025C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2D3" w:rsidRDefault="005652D3" w:rsidP="00291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Доповідач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91864" w:rsidRPr="00291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1864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Комітету</w:t>
      </w:r>
      <w:r w:rsidR="00291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Гетманцев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Данило Олександрович </w:t>
      </w:r>
    </w:p>
    <w:p w:rsidR="00836B65" w:rsidRDefault="00836B65" w:rsidP="00565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B65" w:rsidRPr="00836B65" w:rsidRDefault="00836B65" w:rsidP="00836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836B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 Закону про внесення змін до Закону України “Про захист інтересів суб’єктів подання звітності та інших документів у період дії воєнного стану або стану війни” щодо звільнення від відповідальності за порушення строків оприлюднення фінансової звітності у період дії воєнного стану або стану війни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836B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реєстр. №7378</w:t>
      </w:r>
      <w:r w:rsidRPr="0083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16.05.2022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36B65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 Міністрів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36B65" w:rsidRDefault="00836B65" w:rsidP="00565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B65" w:rsidRDefault="00836B65" w:rsidP="00836B6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Доповідач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Міністр фінансів Марченк</w:t>
      </w:r>
      <w:r>
        <w:rPr>
          <w:rFonts w:ascii="Times New Roman" w:hAnsi="Times New Roman"/>
          <w:sz w:val="28"/>
          <w:szCs w:val="28"/>
        </w:rPr>
        <w:t>о Сергій Михайлович</w:t>
      </w:r>
    </w:p>
    <w:p w:rsidR="00C50581" w:rsidRDefault="00C50581" w:rsidP="00565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585" w:rsidRPr="00352585" w:rsidRDefault="00836B65" w:rsidP="00352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A40B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52585" w:rsidRPr="0035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 Закону про внесення змін до Податкового кодексу України щодо сприяння розвитку волонтерської діяльності та діяльності неприбуткових установ та організацій в умовах збройної агресії Росії проти України </w:t>
      </w:r>
      <w:r w:rsidR="0035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352585" w:rsidRPr="003525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</w:t>
      </w:r>
      <w:r w:rsidR="003525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№ </w:t>
      </w:r>
      <w:r w:rsidR="00352585" w:rsidRPr="003525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7364 </w:t>
      </w:r>
      <w:r w:rsidR="00352585" w:rsidRPr="0035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10.05.2022, </w:t>
      </w:r>
      <w:proofErr w:type="spellStart"/>
      <w:r w:rsidR="00352585" w:rsidRPr="00352585">
        <w:rPr>
          <w:rFonts w:ascii="Times New Roman" w:eastAsia="Times New Roman" w:hAnsi="Times New Roman" w:cs="Times New Roman"/>
          <w:color w:val="000000"/>
          <w:sz w:val="28"/>
          <w:szCs w:val="28"/>
        </w:rPr>
        <w:t>н.д</w:t>
      </w:r>
      <w:proofErr w:type="spellEnd"/>
      <w:r w:rsidR="00352585" w:rsidRPr="00352585">
        <w:rPr>
          <w:rFonts w:ascii="Times New Roman" w:eastAsia="Times New Roman" w:hAnsi="Times New Roman" w:cs="Times New Roman"/>
          <w:color w:val="000000"/>
          <w:sz w:val="28"/>
          <w:szCs w:val="28"/>
        </w:rPr>
        <w:t>. Третьякова Г</w:t>
      </w:r>
      <w:r w:rsidR="003525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2585" w:rsidRPr="003525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52585">
        <w:rPr>
          <w:rFonts w:ascii="Times New Roman" w:eastAsia="Times New Roman" w:hAnsi="Times New Roman" w:cs="Times New Roman"/>
          <w:color w:val="000000"/>
          <w:sz w:val="28"/>
          <w:szCs w:val="28"/>
        </w:rPr>
        <w:t>. та ін.)</w:t>
      </w:r>
    </w:p>
    <w:p w:rsidR="006643A5" w:rsidRPr="00352585" w:rsidRDefault="006643A5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04CF" w:rsidRPr="00A40BCE" w:rsidRDefault="00A40BCE" w:rsidP="00A40B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Доповідач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народний депутат України </w:t>
      </w:r>
      <w:r w:rsidRPr="00A40BCE">
        <w:rPr>
          <w:rFonts w:ascii="Times New Roman" w:hAnsi="Times New Roman" w:cs="Times New Roman"/>
          <w:sz w:val="28"/>
          <w:szCs w:val="28"/>
        </w:rPr>
        <w:t>Третьякова Галина Миколаївна</w:t>
      </w:r>
    </w:p>
    <w:sectPr w:rsidR="005204CF" w:rsidRPr="00A40B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A5"/>
    <w:rsid w:val="00052A0F"/>
    <w:rsid w:val="00291864"/>
    <w:rsid w:val="00352585"/>
    <w:rsid w:val="005204CF"/>
    <w:rsid w:val="005652D3"/>
    <w:rsid w:val="006643A5"/>
    <w:rsid w:val="007E025C"/>
    <w:rsid w:val="00836B65"/>
    <w:rsid w:val="00A40BCE"/>
    <w:rsid w:val="00BC3155"/>
    <w:rsid w:val="00C50581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E199"/>
  <w15:chartTrackingRefBased/>
  <w15:docId w15:val="{67D8B7A3-134F-4C26-935D-1D98389C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43A5"/>
    <w:pPr>
      <w:spacing w:line="252" w:lineRule="auto"/>
    </w:pPr>
    <w:rPr>
      <w:rFonts w:ascii="Calibri" w:eastAsia="Calibri" w:hAnsi="Calibri" w:cs="Calibri"/>
      <w:sz w:val="22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5C"/>
    <w:pPr>
      <w:ind w:left="720"/>
      <w:contextualSpacing/>
    </w:pPr>
  </w:style>
  <w:style w:type="paragraph" w:customStyle="1" w:styleId="a4">
    <w:name w:val="Нормальний текст"/>
    <w:basedOn w:val="a"/>
    <w:rsid w:val="00836B6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12</cp:revision>
  <dcterms:created xsi:type="dcterms:W3CDTF">2022-05-24T07:54:00Z</dcterms:created>
  <dcterms:modified xsi:type="dcterms:W3CDTF">2022-05-25T07:09:00Z</dcterms:modified>
</cp:coreProperties>
</file>